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0F200" w14:textId="77777777" w:rsidR="001514B8" w:rsidRPr="00C166EE" w:rsidRDefault="001514B8" w:rsidP="001967EE">
      <w:pPr>
        <w:pStyle w:val="Heading1"/>
        <w:spacing w:before="0" w:after="120" w:line="240" w:lineRule="auto"/>
        <w:ind w:left="90"/>
        <w:jc w:val="center"/>
        <w:rPr>
          <w:rFonts w:asciiTheme="minorHAnsi" w:hAnsiTheme="minorHAnsi" w:cstheme="minorHAnsi"/>
          <w:color w:val="auto"/>
          <w:sz w:val="24"/>
          <w:szCs w:val="24"/>
          <w:lang w:val="ro-RO"/>
        </w:rPr>
      </w:pPr>
    </w:p>
    <w:p w14:paraId="72F08EF0" w14:textId="77777777" w:rsidR="001967EE" w:rsidRPr="00C166EE" w:rsidRDefault="001967EE" w:rsidP="001967EE">
      <w:pPr>
        <w:pStyle w:val="Heading1"/>
        <w:spacing w:before="0" w:after="120" w:line="240" w:lineRule="auto"/>
        <w:ind w:left="90"/>
        <w:jc w:val="center"/>
        <w:rPr>
          <w:rFonts w:asciiTheme="minorHAnsi" w:hAnsiTheme="minorHAnsi" w:cstheme="minorHAnsi"/>
          <w:color w:val="auto"/>
          <w:lang w:val="ro-RO"/>
        </w:rPr>
      </w:pPr>
      <w:r w:rsidRPr="00C166EE">
        <w:rPr>
          <w:rFonts w:asciiTheme="minorHAnsi" w:hAnsiTheme="minorHAnsi" w:cstheme="minorHAnsi"/>
          <w:color w:val="auto"/>
          <w:lang w:val="ro-RO"/>
        </w:rPr>
        <w:t>ANEXA A3</w:t>
      </w:r>
    </w:p>
    <w:p w14:paraId="11A87C16" w14:textId="77777777" w:rsidR="001967EE" w:rsidRPr="00C166EE" w:rsidRDefault="001967EE" w:rsidP="001967EE">
      <w:pPr>
        <w:pStyle w:val="BodyText"/>
        <w:spacing w:line="240" w:lineRule="auto"/>
        <w:jc w:val="center"/>
        <w:rPr>
          <w:rFonts w:cstheme="minorHAnsi"/>
          <w:b/>
          <w:bCs/>
          <w:sz w:val="28"/>
          <w:szCs w:val="28"/>
        </w:rPr>
      </w:pPr>
      <w:proofErr w:type="spellStart"/>
      <w:r w:rsidRPr="00C166EE">
        <w:rPr>
          <w:rFonts w:cstheme="minorHAnsi"/>
          <w:b/>
          <w:bCs/>
          <w:sz w:val="28"/>
          <w:szCs w:val="28"/>
        </w:rPr>
        <w:t>Regulamente</w:t>
      </w:r>
      <w:proofErr w:type="spellEnd"/>
      <w:r w:rsidRPr="00C166EE">
        <w:rPr>
          <w:rFonts w:cstheme="minorHAnsi"/>
          <w:b/>
          <w:bCs/>
          <w:sz w:val="28"/>
          <w:szCs w:val="28"/>
        </w:rPr>
        <w:t xml:space="preserve"> </w:t>
      </w:r>
      <w:proofErr w:type="spellStart"/>
      <w:r w:rsidRPr="00C166EE">
        <w:rPr>
          <w:rFonts w:cstheme="minorHAnsi"/>
          <w:b/>
          <w:bCs/>
          <w:sz w:val="28"/>
          <w:szCs w:val="28"/>
        </w:rPr>
        <w:t>relevante</w:t>
      </w:r>
      <w:proofErr w:type="spellEnd"/>
      <w:r w:rsidRPr="00C166EE">
        <w:rPr>
          <w:rFonts w:cstheme="minorHAnsi"/>
          <w:b/>
          <w:bCs/>
          <w:sz w:val="28"/>
          <w:szCs w:val="28"/>
        </w:rPr>
        <w:t xml:space="preserve"> </w:t>
      </w:r>
    </w:p>
    <w:p w14:paraId="07AD04E1" w14:textId="77777777" w:rsidR="001967EE" w:rsidRPr="00C166EE" w:rsidRDefault="001967EE" w:rsidP="001967EE">
      <w:pPr>
        <w:widowControl w:val="0"/>
        <w:autoSpaceDE w:val="0"/>
        <w:autoSpaceDN w:val="0"/>
        <w:adjustRightInd w:val="0"/>
        <w:spacing w:after="120" w:line="240" w:lineRule="auto"/>
        <w:rPr>
          <w:rFonts w:cstheme="minorHAnsi"/>
          <w:b/>
          <w:sz w:val="24"/>
          <w:szCs w:val="24"/>
        </w:rPr>
      </w:pPr>
      <w:r w:rsidRPr="00C166EE">
        <w:rPr>
          <w:rFonts w:cstheme="minorHAnsi"/>
          <w:b/>
          <w:bCs/>
          <w:sz w:val="24"/>
          <w:szCs w:val="24"/>
        </w:rPr>
        <w:t xml:space="preserve">Tabel 1: </w:t>
      </w:r>
      <w:proofErr w:type="spellStart"/>
      <w:r w:rsidRPr="00C166EE">
        <w:rPr>
          <w:rFonts w:cstheme="minorHAnsi"/>
          <w:b/>
          <w:bCs/>
          <w:sz w:val="24"/>
          <w:szCs w:val="24"/>
        </w:rPr>
        <w:t>Legislatie</w:t>
      </w:r>
      <w:proofErr w:type="spellEnd"/>
      <w:r w:rsidRPr="00C166EE">
        <w:rPr>
          <w:rFonts w:cstheme="minorHAnsi"/>
          <w:b/>
          <w:bCs/>
          <w:sz w:val="24"/>
          <w:szCs w:val="24"/>
        </w:rPr>
        <w:t xml:space="preserve"> </w:t>
      </w:r>
      <w:proofErr w:type="spellStart"/>
      <w:r w:rsidRPr="00C166EE">
        <w:rPr>
          <w:rFonts w:cstheme="minorHAnsi"/>
          <w:b/>
          <w:bCs/>
          <w:sz w:val="24"/>
          <w:szCs w:val="24"/>
        </w:rPr>
        <w:t>principala</w:t>
      </w:r>
      <w:proofErr w:type="spellEnd"/>
      <w:r w:rsidRPr="00C166EE">
        <w:rPr>
          <w:rFonts w:cstheme="minorHAnsi"/>
          <w:b/>
          <w:bCs/>
          <w:sz w:val="24"/>
          <w:szCs w:val="24"/>
        </w:rPr>
        <w:t xml:space="preserve"> UE</w:t>
      </w:r>
    </w:p>
    <w:tbl>
      <w:tblPr>
        <w:tblW w:w="9462" w:type="dxa"/>
        <w:jc w:val="center"/>
        <w:tblLook w:val="04A0" w:firstRow="1" w:lastRow="0" w:firstColumn="1" w:lastColumn="0" w:noHBand="0" w:noVBand="1"/>
      </w:tblPr>
      <w:tblGrid>
        <w:gridCol w:w="5052"/>
        <w:gridCol w:w="4410"/>
      </w:tblGrid>
      <w:tr w:rsidR="001967EE" w:rsidRPr="00C166EE" w14:paraId="1F30A31A" w14:textId="77777777" w:rsidTr="002D5F7A">
        <w:trPr>
          <w:trHeight w:val="495"/>
          <w:tblHeader/>
          <w:jc w:val="center"/>
        </w:trPr>
        <w:tc>
          <w:tcPr>
            <w:tcW w:w="5052" w:type="dxa"/>
            <w:tcBorders>
              <w:top w:val="single" w:sz="8" w:space="0" w:color="auto"/>
              <w:left w:val="single" w:sz="8" w:space="0" w:color="auto"/>
              <w:bottom w:val="single" w:sz="8" w:space="0" w:color="auto"/>
              <w:right w:val="single" w:sz="8" w:space="0" w:color="auto"/>
            </w:tcBorders>
            <w:shd w:val="clear" w:color="auto" w:fill="8DB3E2" w:themeFill="text2" w:themeFillTint="66"/>
            <w:vAlign w:val="center"/>
            <w:hideMark/>
          </w:tcPr>
          <w:p w14:paraId="13A0D7A6" w14:textId="77777777" w:rsidR="001967EE" w:rsidRPr="00C166EE" w:rsidRDefault="001967EE" w:rsidP="00C166EE">
            <w:pPr>
              <w:spacing w:after="120" w:line="240" w:lineRule="auto"/>
              <w:ind w:firstLineChars="188" w:firstLine="453"/>
              <w:rPr>
                <w:rFonts w:cstheme="minorHAnsi"/>
                <w:b/>
                <w:bCs/>
                <w:color w:val="000000"/>
                <w:sz w:val="24"/>
                <w:szCs w:val="24"/>
                <w:lang w:eastAsia="en-GB"/>
              </w:rPr>
            </w:pPr>
            <w:r w:rsidRPr="00C166EE">
              <w:rPr>
                <w:rFonts w:cstheme="minorHAnsi"/>
                <w:b/>
                <w:bCs/>
                <w:color w:val="000000"/>
                <w:sz w:val="24"/>
                <w:szCs w:val="24"/>
                <w:lang w:val="ro-RO" w:eastAsia="en-GB"/>
              </w:rPr>
              <w:t>Numar act/Data</w:t>
            </w:r>
          </w:p>
        </w:tc>
        <w:tc>
          <w:tcPr>
            <w:tcW w:w="4410" w:type="dxa"/>
            <w:tcBorders>
              <w:top w:val="single" w:sz="8" w:space="0" w:color="auto"/>
              <w:left w:val="nil"/>
              <w:bottom w:val="single" w:sz="8" w:space="0" w:color="auto"/>
              <w:right w:val="single" w:sz="8" w:space="0" w:color="auto"/>
            </w:tcBorders>
            <w:shd w:val="clear" w:color="auto" w:fill="8DB3E2" w:themeFill="text2" w:themeFillTint="66"/>
            <w:vAlign w:val="center"/>
            <w:hideMark/>
          </w:tcPr>
          <w:p w14:paraId="1C7DBFB7" w14:textId="77777777" w:rsidR="001967EE" w:rsidRPr="00C166EE" w:rsidRDefault="001967EE" w:rsidP="00C166EE">
            <w:pPr>
              <w:spacing w:after="120" w:line="240" w:lineRule="auto"/>
              <w:ind w:firstLineChars="200" w:firstLine="482"/>
              <w:rPr>
                <w:rFonts w:cstheme="minorHAnsi"/>
                <w:b/>
                <w:bCs/>
                <w:color w:val="000000"/>
                <w:sz w:val="24"/>
                <w:szCs w:val="24"/>
                <w:lang w:eastAsia="en-GB"/>
              </w:rPr>
            </w:pPr>
            <w:r w:rsidRPr="00C166EE">
              <w:rPr>
                <w:rFonts w:cstheme="minorHAnsi"/>
                <w:b/>
                <w:bCs/>
                <w:color w:val="000000"/>
                <w:sz w:val="24"/>
                <w:szCs w:val="24"/>
                <w:lang w:val="ro-RO" w:eastAsia="en-GB"/>
              </w:rPr>
              <w:t>Descriere</w:t>
            </w:r>
          </w:p>
        </w:tc>
      </w:tr>
      <w:tr w:rsidR="001967EE" w:rsidRPr="00C166EE" w14:paraId="6D64B354" w14:textId="77777777" w:rsidTr="002D5F7A">
        <w:trPr>
          <w:trHeight w:val="450"/>
          <w:jc w:val="center"/>
        </w:trPr>
        <w:tc>
          <w:tcPr>
            <w:tcW w:w="946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7EDEB32" w14:textId="77777777" w:rsidR="001967EE" w:rsidRPr="00C166EE" w:rsidRDefault="001967EE" w:rsidP="001967EE">
            <w:pPr>
              <w:spacing w:after="120" w:line="240" w:lineRule="auto"/>
              <w:rPr>
                <w:rFonts w:cstheme="minorHAnsi"/>
                <w:b/>
                <w:bCs/>
                <w:color w:val="000000"/>
                <w:sz w:val="24"/>
                <w:szCs w:val="24"/>
                <w:lang w:eastAsia="en-GB"/>
              </w:rPr>
            </w:pPr>
            <w:r w:rsidRPr="00C166EE">
              <w:rPr>
                <w:rFonts w:cstheme="minorHAnsi"/>
                <w:b/>
                <w:bCs/>
                <w:color w:val="000000"/>
                <w:sz w:val="24"/>
                <w:szCs w:val="24"/>
                <w:lang w:val="ro-RO" w:eastAsia="en-GB"/>
              </w:rPr>
              <w:t>Directive Principale</w:t>
            </w:r>
          </w:p>
        </w:tc>
      </w:tr>
      <w:tr w:rsidR="001967EE" w:rsidRPr="00C166EE" w14:paraId="68581C8D" w14:textId="77777777" w:rsidTr="002D5F7A">
        <w:trPr>
          <w:trHeight w:val="133"/>
          <w:jc w:val="center"/>
        </w:trPr>
        <w:tc>
          <w:tcPr>
            <w:tcW w:w="5052" w:type="dxa"/>
            <w:tcBorders>
              <w:top w:val="nil"/>
              <w:left w:val="single" w:sz="8" w:space="0" w:color="auto"/>
              <w:bottom w:val="single" w:sz="8" w:space="0" w:color="auto"/>
              <w:right w:val="single" w:sz="8" w:space="0" w:color="auto"/>
            </w:tcBorders>
            <w:shd w:val="clear" w:color="auto" w:fill="auto"/>
            <w:vAlign w:val="center"/>
            <w:hideMark/>
          </w:tcPr>
          <w:p w14:paraId="4B40995F" w14:textId="77777777" w:rsidR="001967EE" w:rsidRPr="00C166EE" w:rsidRDefault="001967EE" w:rsidP="001967EE">
            <w:pPr>
              <w:spacing w:after="120" w:line="240" w:lineRule="auto"/>
              <w:rPr>
                <w:rFonts w:cstheme="minorHAnsi"/>
                <w:color w:val="000000"/>
                <w:sz w:val="24"/>
                <w:szCs w:val="24"/>
                <w:lang w:eastAsia="en-GB"/>
              </w:rPr>
            </w:pPr>
            <w:r w:rsidRPr="00C166EE">
              <w:rPr>
                <w:rFonts w:cstheme="minorHAnsi"/>
                <w:bCs/>
                <w:color w:val="000000"/>
                <w:sz w:val="24"/>
                <w:szCs w:val="24"/>
                <w:lang w:val="ro-RO" w:eastAsia="en-GB"/>
              </w:rPr>
              <w:t>Directiva Consiliului  1/271/EEC din 21 Mai 1991</w:t>
            </w:r>
          </w:p>
        </w:tc>
        <w:tc>
          <w:tcPr>
            <w:tcW w:w="4410" w:type="dxa"/>
            <w:tcBorders>
              <w:top w:val="nil"/>
              <w:left w:val="nil"/>
              <w:bottom w:val="single" w:sz="8" w:space="0" w:color="auto"/>
              <w:right w:val="single" w:sz="8" w:space="0" w:color="auto"/>
            </w:tcBorders>
            <w:shd w:val="clear" w:color="auto" w:fill="auto"/>
            <w:vAlign w:val="center"/>
            <w:hideMark/>
          </w:tcPr>
          <w:p w14:paraId="0848B518" w14:textId="77777777" w:rsidR="001967EE" w:rsidRPr="00C166EE" w:rsidRDefault="001967EE" w:rsidP="001967EE">
            <w:pPr>
              <w:spacing w:after="120" w:line="240" w:lineRule="auto"/>
              <w:rPr>
                <w:rFonts w:cstheme="minorHAnsi"/>
                <w:color w:val="000000"/>
                <w:sz w:val="24"/>
                <w:szCs w:val="24"/>
                <w:lang w:eastAsia="en-GB"/>
              </w:rPr>
            </w:pPr>
            <w:r w:rsidRPr="00C166EE">
              <w:rPr>
                <w:rFonts w:cstheme="minorHAnsi"/>
                <w:bCs/>
                <w:color w:val="000000"/>
                <w:sz w:val="24"/>
                <w:szCs w:val="24"/>
                <w:lang w:val="ro-RO" w:eastAsia="en-GB"/>
              </w:rPr>
              <w:t>Privind tratarea apelor urbane menajere, modificata de Directiva 98/15/EC</w:t>
            </w:r>
          </w:p>
        </w:tc>
      </w:tr>
      <w:tr w:rsidR="001967EE" w:rsidRPr="00C166EE" w14:paraId="0686C726" w14:textId="77777777" w:rsidTr="002D5F7A">
        <w:trPr>
          <w:trHeight w:val="340"/>
          <w:jc w:val="center"/>
        </w:trPr>
        <w:tc>
          <w:tcPr>
            <w:tcW w:w="5052" w:type="dxa"/>
            <w:tcBorders>
              <w:top w:val="nil"/>
              <w:left w:val="single" w:sz="8" w:space="0" w:color="auto"/>
              <w:bottom w:val="nil"/>
              <w:right w:val="single" w:sz="8" w:space="0" w:color="auto"/>
            </w:tcBorders>
            <w:shd w:val="clear" w:color="auto" w:fill="auto"/>
            <w:vAlign w:val="center"/>
            <w:hideMark/>
          </w:tcPr>
          <w:p w14:paraId="174C4E54" w14:textId="77777777" w:rsidR="001967EE" w:rsidRPr="00C166EE" w:rsidRDefault="001967EE" w:rsidP="001967EE">
            <w:pPr>
              <w:spacing w:after="120" w:line="240" w:lineRule="auto"/>
              <w:rPr>
                <w:rFonts w:cstheme="minorHAnsi"/>
                <w:color w:val="000000"/>
                <w:sz w:val="24"/>
                <w:szCs w:val="24"/>
                <w:lang w:eastAsia="en-GB"/>
              </w:rPr>
            </w:pPr>
            <w:r w:rsidRPr="00C166EE">
              <w:rPr>
                <w:rFonts w:cstheme="minorHAnsi"/>
                <w:bCs/>
                <w:color w:val="000000"/>
                <w:sz w:val="24"/>
                <w:szCs w:val="24"/>
                <w:lang w:val="ro-RO" w:eastAsia="en-GB"/>
              </w:rPr>
              <w:t>Directiva Consiliului 98/83/EC din 3 Noiembrie 1998</w:t>
            </w:r>
          </w:p>
        </w:tc>
        <w:tc>
          <w:tcPr>
            <w:tcW w:w="4410" w:type="dxa"/>
            <w:tcBorders>
              <w:top w:val="nil"/>
              <w:left w:val="nil"/>
              <w:bottom w:val="nil"/>
              <w:right w:val="single" w:sz="8" w:space="0" w:color="auto"/>
            </w:tcBorders>
            <w:shd w:val="clear" w:color="auto" w:fill="auto"/>
            <w:vAlign w:val="center"/>
            <w:hideMark/>
          </w:tcPr>
          <w:p w14:paraId="65659EB7" w14:textId="77777777" w:rsidR="001967EE" w:rsidRPr="00C166EE" w:rsidRDefault="001967EE" w:rsidP="001967EE">
            <w:pPr>
              <w:spacing w:after="120" w:line="240" w:lineRule="auto"/>
              <w:rPr>
                <w:rFonts w:cstheme="minorHAnsi"/>
                <w:color w:val="000000"/>
                <w:sz w:val="24"/>
                <w:szCs w:val="24"/>
                <w:lang w:eastAsia="en-GB"/>
              </w:rPr>
            </w:pPr>
            <w:r w:rsidRPr="00C166EE">
              <w:rPr>
                <w:rFonts w:cstheme="minorHAnsi"/>
                <w:bCs/>
                <w:color w:val="000000"/>
                <w:sz w:val="24"/>
                <w:szCs w:val="24"/>
                <w:lang w:val="ro-RO" w:eastAsia="en-GB"/>
              </w:rPr>
              <w:t>Privind calitatea apei destinata consumului uman.</w:t>
            </w:r>
          </w:p>
        </w:tc>
      </w:tr>
      <w:tr w:rsidR="001967EE" w:rsidRPr="00C166EE" w14:paraId="29BCD1DE" w14:textId="77777777" w:rsidTr="002D5F7A">
        <w:trPr>
          <w:trHeight w:val="60"/>
          <w:jc w:val="center"/>
        </w:trPr>
        <w:tc>
          <w:tcPr>
            <w:tcW w:w="5052" w:type="dxa"/>
            <w:tcBorders>
              <w:top w:val="single" w:sz="8" w:space="0" w:color="auto"/>
              <w:left w:val="single" w:sz="8" w:space="0" w:color="auto"/>
              <w:bottom w:val="nil"/>
              <w:right w:val="single" w:sz="8" w:space="0" w:color="auto"/>
            </w:tcBorders>
            <w:shd w:val="clear" w:color="auto" w:fill="auto"/>
            <w:vAlign w:val="center"/>
            <w:hideMark/>
          </w:tcPr>
          <w:p w14:paraId="7B92A929" w14:textId="77777777" w:rsidR="001967EE" w:rsidRPr="00C166EE" w:rsidRDefault="001967EE" w:rsidP="001967EE">
            <w:pPr>
              <w:spacing w:after="120" w:line="240" w:lineRule="auto"/>
              <w:rPr>
                <w:rFonts w:cstheme="minorHAnsi"/>
                <w:color w:val="000000"/>
                <w:sz w:val="24"/>
                <w:szCs w:val="24"/>
                <w:lang w:eastAsia="en-GB"/>
              </w:rPr>
            </w:pPr>
            <w:r w:rsidRPr="00C166EE">
              <w:rPr>
                <w:rFonts w:cstheme="minorHAnsi"/>
                <w:bCs/>
                <w:color w:val="000000"/>
                <w:sz w:val="24"/>
                <w:szCs w:val="24"/>
                <w:lang w:val="ro-RO" w:eastAsia="en-GB"/>
              </w:rPr>
              <w:t>Directiva 2000/60/EC a Parlamentului European si a Consiliului din 23 Octombrie 2000</w:t>
            </w:r>
          </w:p>
        </w:tc>
        <w:tc>
          <w:tcPr>
            <w:tcW w:w="4410" w:type="dxa"/>
            <w:tcBorders>
              <w:top w:val="single" w:sz="8" w:space="0" w:color="auto"/>
              <w:left w:val="nil"/>
              <w:bottom w:val="nil"/>
              <w:right w:val="single" w:sz="8" w:space="0" w:color="auto"/>
            </w:tcBorders>
            <w:shd w:val="clear" w:color="auto" w:fill="auto"/>
            <w:vAlign w:val="center"/>
            <w:hideMark/>
          </w:tcPr>
          <w:p w14:paraId="4470781D" w14:textId="77777777" w:rsidR="001967EE" w:rsidRPr="00C166EE" w:rsidRDefault="001967EE" w:rsidP="001967EE">
            <w:pPr>
              <w:spacing w:after="120" w:line="240" w:lineRule="auto"/>
              <w:rPr>
                <w:rFonts w:cstheme="minorHAnsi"/>
                <w:color w:val="000000"/>
                <w:sz w:val="24"/>
                <w:szCs w:val="24"/>
                <w:lang w:eastAsia="en-GB"/>
              </w:rPr>
            </w:pPr>
            <w:r w:rsidRPr="00C166EE">
              <w:rPr>
                <w:rFonts w:cstheme="minorHAnsi"/>
                <w:bCs/>
                <w:color w:val="000000"/>
                <w:sz w:val="24"/>
                <w:szCs w:val="24"/>
                <w:lang w:val="ro-RO" w:eastAsia="en-GB"/>
              </w:rPr>
              <w:t>Stabileste cadru de politica comunitara in domeniul apei</w:t>
            </w:r>
          </w:p>
        </w:tc>
      </w:tr>
      <w:tr w:rsidR="001967EE" w:rsidRPr="00C166EE" w14:paraId="6D99AF50" w14:textId="77777777" w:rsidTr="002D5F7A">
        <w:trPr>
          <w:trHeight w:val="424"/>
          <w:jc w:val="center"/>
        </w:trPr>
        <w:tc>
          <w:tcPr>
            <w:tcW w:w="946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BCC099D" w14:textId="77777777" w:rsidR="001967EE" w:rsidRPr="00C166EE" w:rsidRDefault="001967EE" w:rsidP="001967EE">
            <w:pPr>
              <w:spacing w:after="120" w:line="240" w:lineRule="auto"/>
              <w:rPr>
                <w:rFonts w:cstheme="minorHAnsi"/>
                <w:b/>
                <w:bCs/>
                <w:color w:val="000000"/>
                <w:sz w:val="24"/>
                <w:szCs w:val="24"/>
                <w:lang w:eastAsia="en-GB"/>
              </w:rPr>
            </w:pPr>
            <w:r w:rsidRPr="00C166EE">
              <w:rPr>
                <w:rFonts w:cstheme="minorHAnsi"/>
                <w:b/>
                <w:bCs/>
                <w:color w:val="000000"/>
                <w:sz w:val="24"/>
                <w:szCs w:val="24"/>
                <w:lang w:val="ro-RO" w:eastAsia="en-GB"/>
              </w:rPr>
              <w:t>Alte Directive Relevante</w:t>
            </w:r>
          </w:p>
        </w:tc>
      </w:tr>
      <w:tr w:rsidR="001967EE" w:rsidRPr="00C166EE" w14:paraId="3BB647F9" w14:textId="77777777" w:rsidTr="001967EE">
        <w:trPr>
          <w:trHeight w:val="413"/>
          <w:jc w:val="center"/>
        </w:trPr>
        <w:tc>
          <w:tcPr>
            <w:tcW w:w="9462" w:type="dxa"/>
            <w:gridSpan w:val="2"/>
            <w:vMerge/>
            <w:tcBorders>
              <w:top w:val="single" w:sz="8" w:space="0" w:color="auto"/>
              <w:left w:val="single" w:sz="8" w:space="0" w:color="auto"/>
              <w:bottom w:val="single" w:sz="8" w:space="0" w:color="000000"/>
              <w:right w:val="single" w:sz="8" w:space="0" w:color="000000"/>
            </w:tcBorders>
            <w:vAlign w:val="center"/>
            <w:hideMark/>
          </w:tcPr>
          <w:p w14:paraId="3BE783C1" w14:textId="77777777" w:rsidR="001967EE" w:rsidRPr="00C166EE" w:rsidRDefault="001967EE" w:rsidP="001967EE">
            <w:pPr>
              <w:spacing w:after="120" w:line="240" w:lineRule="auto"/>
              <w:rPr>
                <w:rFonts w:cstheme="minorHAnsi"/>
                <w:b/>
                <w:bCs/>
                <w:color w:val="000000"/>
                <w:sz w:val="24"/>
                <w:szCs w:val="24"/>
                <w:lang w:eastAsia="en-GB"/>
              </w:rPr>
            </w:pPr>
          </w:p>
        </w:tc>
      </w:tr>
      <w:tr w:rsidR="001967EE" w:rsidRPr="00C166EE" w14:paraId="6AFFF397" w14:textId="77777777" w:rsidTr="002D5F7A">
        <w:trPr>
          <w:trHeight w:val="205"/>
          <w:jc w:val="center"/>
        </w:trPr>
        <w:tc>
          <w:tcPr>
            <w:tcW w:w="5052" w:type="dxa"/>
            <w:tcBorders>
              <w:top w:val="nil"/>
              <w:left w:val="single" w:sz="8" w:space="0" w:color="auto"/>
              <w:bottom w:val="nil"/>
              <w:right w:val="single" w:sz="8" w:space="0" w:color="auto"/>
            </w:tcBorders>
            <w:shd w:val="clear" w:color="auto" w:fill="auto"/>
            <w:vAlign w:val="center"/>
            <w:hideMark/>
          </w:tcPr>
          <w:p w14:paraId="5AF3F286"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Consiliului  75/440/EEC din 16 Iunie 1975</w:t>
            </w:r>
          </w:p>
        </w:tc>
        <w:tc>
          <w:tcPr>
            <w:tcW w:w="4410" w:type="dxa"/>
            <w:tcBorders>
              <w:top w:val="nil"/>
              <w:left w:val="nil"/>
              <w:bottom w:val="nil"/>
              <w:right w:val="single" w:sz="8" w:space="0" w:color="auto"/>
            </w:tcBorders>
            <w:shd w:val="clear" w:color="auto" w:fill="auto"/>
            <w:vAlign w:val="center"/>
            <w:hideMark/>
          </w:tcPr>
          <w:p w14:paraId="5BABDB11"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Privind calitatea apelor de suprafata destinate prelevarii apei potabile in Statele Membre.</w:t>
            </w:r>
          </w:p>
        </w:tc>
      </w:tr>
      <w:tr w:rsidR="001967EE" w:rsidRPr="00C166EE" w14:paraId="483D10C5" w14:textId="77777777" w:rsidTr="002D5F7A">
        <w:trPr>
          <w:trHeight w:val="250"/>
          <w:jc w:val="center"/>
        </w:trPr>
        <w:tc>
          <w:tcPr>
            <w:tcW w:w="5052" w:type="dxa"/>
            <w:tcBorders>
              <w:top w:val="single" w:sz="8" w:space="0" w:color="auto"/>
              <w:left w:val="single" w:sz="8" w:space="0" w:color="auto"/>
              <w:bottom w:val="nil"/>
              <w:right w:val="single" w:sz="8" w:space="0" w:color="auto"/>
            </w:tcBorders>
            <w:shd w:val="clear" w:color="auto" w:fill="auto"/>
            <w:vAlign w:val="center"/>
            <w:hideMark/>
          </w:tcPr>
          <w:p w14:paraId="7830CE94"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Consiliului 76/464/EEC din 4 Mai 1976</w:t>
            </w:r>
          </w:p>
        </w:tc>
        <w:tc>
          <w:tcPr>
            <w:tcW w:w="4410" w:type="dxa"/>
            <w:tcBorders>
              <w:top w:val="single" w:sz="8" w:space="0" w:color="auto"/>
              <w:left w:val="nil"/>
              <w:bottom w:val="nil"/>
              <w:right w:val="single" w:sz="8" w:space="0" w:color="auto"/>
            </w:tcBorders>
            <w:shd w:val="clear" w:color="auto" w:fill="auto"/>
            <w:vAlign w:val="center"/>
            <w:hideMark/>
          </w:tcPr>
          <w:p w14:paraId="0372052C" w14:textId="77777777" w:rsidR="001967EE" w:rsidRPr="00C166EE" w:rsidRDefault="001967EE" w:rsidP="001967EE">
            <w:pPr>
              <w:spacing w:after="120" w:line="240" w:lineRule="auto"/>
              <w:ind w:right="-102"/>
              <w:rPr>
                <w:rFonts w:cstheme="minorHAnsi"/>
                <w:bCs/>
                <w:color w:val="000000"/>
                <w:sz w:val="24"/>
                <w:szCs w:val="24"/>
                <w:lang w:val="ro-RO" w:eastAsia="en-GB"/>
              </w:rPr>
            </w:pPr>
            <w:r w:rsidRPr="00C166EE">
              <w:rPr>
                <w:rFonts w:cstheme="minorHAnsi"/>
                <w:bCs/>
                <w:color w:val="000000"/>
                <w:sz w:val="24"/>
                <w:szCs w:val="24"/>
                <w:lang w:val="ro-RO" w:eastAsia="en-GB"/>
              </w:rPr>
              <w:t>Privind poluarea cauzata de anumite substante periculoase evacuate in mediu acvatic a Comunitatii (si 7 subdirective)</w:t>
            </w:r>
          </w:p>
        </w:tc>
      </w:tr>
      <w:tr w:rsidR="001967EE" w:rsidRPr="00C166EE" w14:paraId="785C1A45" w14:textId="77777777" w:rsidTr="002D5F7A">
        <w:trPr>
          <w:trHeight w:val="60"/>
          <w:jc w:val="center"/>
        </w:trPr>
        <w:tc>
          <w:tcPr>
            <w:tcW w:w="50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B940B6"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Consiliului 76/160/EEC din 8 Dec. 1975</w:t>
            </w:r>
          </w:p>
        </w:tc>
        <w:tc>
          <w:tcPr>
            <w:tcW w:w="4410" w:type="dxa"/>
            <w:tcBorders>
              <w:top w:val="single" w:sz="8" w:space="0" w:color="auto"/>
              <w:left w:val="nil"/>
              <w:bottom w:val="single" w:sz="8" w:space="0" w:color="auto"/>
              <w:right w:val="single" w:sz="8" w:space="0" w:color="auto"/>
            </w:tcBorders>
            <w:shd w:val="clear" w:color="auto" w:fill="auto"/>
            <w:vAlign w:val="center"/>
            <w:hideMark/>
          </w:tcPr>
          <w:p w14:paraId="02F47C95"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Privind calitatea apei pentru imbaiere.</w:t>
            </w:r>
          </w:p>
        </w:tc>
      </w:tr>
      <w:tr w:rsidR="001967EE" w:rsidRPr="00C166EE" w14:paraId="35060FF9" w14:textId="77777777" w:rsidTr="002D5F7A">
        <w:trPr>
          <w:trHeight w:val="412"/>
          <w:jc w:val="center"/>
        </w:trPr>
        <w:tc>
          <w:tcPr>
            <w:tcW w:w="505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068C77A"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Consiliului 86/280/EEC din 12 Iunie 1986</w:t>
            </w:r>
          </w:p>
        </w:tc>
        <w:tc>
          <w:tcPr>
            <w:tcW w:w="4410" w:type="dxa"/>
            <w:tcBorders>
              <w:top w:val="single" w:sz="8" w:space="0" w:color="auto"/>
              <w:left w:val="nil"/>
              <w:bottom w:val="single" w:sz="4" w:space="0" w:color="auto"/>
              <w:right w:val="single" w:sz="8" w:space="0" w:color="auto"/>
            </w:tcBorders>
            <w:shd w:val="clear" w:color="auto" w:fill="auto"/>
            <w:vAlign w:val="center"/>
            <w:hideMark/>
          </w:tcPr>
          <w:p w14:paraId="4EB947D8"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Privind valorile limita si obiectivele de calitate pentru evacuarile anumitor substante periculoase precizate in Lista I a Anexei din Directiva 76/464/EEC.</w:t>
            </w:r>
          </w:p>
        </w:tc>
      </w:tr>
      <w:tr w:rsidR="001967EE" w:rsidRPr="00C166EE" w14:paraId="622E616B" w14:textId="77777777" w:rsidTr="002D5F7A">
        <w:trPr>
          <w:trHeight w:val="197"/>
          <w:jc w:val="center"/>
        </w:trPr>
        <w:tc>
          <w:tcPr>
            <w:tcW w:w="505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49F97E7"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Consiliului 80/68/EEC din17 Decembrie 1979</w:t>
            </w:r>
          </w:p>
        </w:tc>
        <w:tc>
          <w:tcPr>
            <w:tcW w:w="4410" w:type="dxa"/>
            <w:tcBorders>
              <w:top w:val="single" w:sz="4" w:space="0" w:color="auto"/>
              <w:left w:val="nil"/>
              <w:bottom w:val="single" w:sz="8" w:space="0" w:color="auto"/>
              <w:right w:val="single" w:sz="8" w:space="0" w:color="auto"/>
            </w:tcBorders>
            <w:shd w:val="clear" w:color="auto" w:fill="auto"/>
            <w:vAlign w:val="center"/>
            <w:hideMark/>
          </w:tcPr>
          <w:p w14:paraId="39934798"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Privind protectia apelor subterane impotriva poluarii cauzatede anumite substante periculoase.</w:t>
            </w:r>
          </w:p>
        </w:tc>
      </w:tr>
      <w:tr w:rsidR="001967EE" w:rsidRPr="00C166EE" w14:paraId="75899319" w14:textId="77777777" w:rsidTr="002D5F7A">
        <w:trPr>
          <w:trHeight w:val="187"/>
          <w:jc w:val="center"/>
        </w:trPr>
        <w:tc>
          <w:tcPr>
            <w:tcW w:w="5052" w:type="dxa"/>
            <w:tcBorders>
              <w:top w:val="nil"/>
              <w:left w:val="single" w:sz="8" w:space="0" w:color="auto"/>
              <w:bottom w:val="single" w:sz="8" w:space="0" w:color="auto"/>
              <w:right w:val="single" w:sz="8" w:space="0" w:color="auto"/>
            </w:tcBorders>
            <w:shd w:val="clear" w:color="auto" w:fill="auto"/>
            <w:vAlign w:val="center"/>
            <w:hideMark/>
          </w:tcPr>
          <w:p w14:paraId="285C1F7D"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Consiliului 79/869/EEC din 9 Oct. 1979</w:t>
            </w:r>
          </w:p>
        </w:tc>
        <w:tc>
          <w:tcPr>
            <w:tcW w:w="4410" w:type="dxa"/>
            <w:tcBorders>
              <w:top w:val="nil"/>
              <w:left w:val="nil"/>
              <w:bottom w:val="single" w:sz="8" w:space="0" w:color="auto"/>
              <w:right w:val="single" w:sz="8" w:space="0" w:color="auto"/>
            </w:tcBorders>
            <w:shd w:val="clear" w:color="auto" w:fill="auto"/>
            <w:vAlign w:val="center"/>
            <w:hideMark/>
          </w:tcPr>
          <w:p w14:paraId="7130BB2D"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Privind metodele de masurare si frecventa de prelevare sianaliza a apelor de suprafata destinate prelevarii apei potabile in Statele Membre.</w:t>
            </w:r>
          </w:p>
        </w:tc>
      </w:tr>
      <w:tr w:rsidR="001967EE" w:rsidRPr="00C166EE" w14:paraId="28FFE36E" w14:textId="77777777" w:rsidTr="002D5F7A">
        <w:trPr>
          <w:trHeight w:val="97"/>
          <w:jc w:val="center"/>
        </w:trPr>
        <w:tc>
          <w:tcPr>
            <w:tcW w:w="5052" w:type="dxa"/>
            <w:tcBorders>
              <w:top w:val="nil"/>
              <w:left w:val="single" w:sz="8" w:space="0" w:color="auto"/>
              <w:bottom w:val="single" w:sz="8" w:space="0" w:color="auto"/>
              <w:right w:val="single" w:sz="8" w:space="0" w:color="auto"/>
            </w:tcBorders>
            <w:shd w:val="clear" w:color="auto" w:fill="auto"/>
            <w:vAlign w:val="center"/>
            <w:hideMark/>
          </w:tcPr>
          <w:p w14:paraId="39DD19B2"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Consiliului 78/659/EEC din18 Iulie 1978</w:t>
            </w:r>
          </w:p>
        </w:tc>
        <w:tc>
          <w:tcPr>
            <w:tcW w:w="4410" w:type="dxa"/>
            <w:tcBorders>
              <w:top w:val="nil"/>
              <w:left w:val="nil"/>
              <w:bottom w:val="single" w:sz="8" w:space="0" w:color="auto"/>
              <w:right w:val="single" w:sz="8" w:space="0" w:color="auto"/>
            </w:tcBorders>
            <w:shd w:val="clear" w:color="auto" w:fill="auto"/>
            <w:vAlign w:val="center"/>
            <w:hideMark/>
          </w:tcPr>
          <w:p w14:paraId="722FA5FE"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Privind calitatea apelor dulci care trebuie sa fie protejate sau imbunatatite in scopul sustinerii vietii piscicole.</w:t>
            </w:r>
          </w:p>
        </w:tc>
      </w:tr>
      <w:tr w:rsidR="001967EE" w:rsidRPr="00C166EE" w14:paraId="45E5C59B" w14:textId="77777777" w:rsidTr="002D5F7A">
        <w:trPr>
          <w:trHeight w:val="60"/>
          <w:jc w:val="center"/>
        </w:trPr>
        <w:tc>
          <w:tcPr>
            <w:tcW w:w="5052" w:type="dxa"/>
            <w:tcBorders>
              <w:top w:val="nil"/>
              <w:left w:val="single" w:sz="8" w:space="0" w:color="auto"/>
              <w:bottom w:val="single" w:sz="8" w:space="0" w:color="auto"/>
              <w:right w:val="single" w:sz="8" w:space="0" w:color="auto"/>
            </w:tcBorders>
            <w:shd w:val="clear" w:color="auto" w:fill="auto"/>
            <w:vAlign w:val="center"/>
            <w:hideMark/>
          </w:tcPr>
          <w:p w14:paraId="7BC4CB00"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Consiliului 85/337/EEC din 27 Iunie 1985</w:t>
            </w:r>
          </w:p>
        </w:tc>
        <w:tc>
          <w:tcPr>
            <w:tcW w:w="4410" w:type="dxa"/>
            <w:tcBorders>
              <w:top w:val="nil"/>
              <w:left w:val="nil"/>
              <w:bottom w:val="single" w:sz="8" w:space="0" w:color="auto"/>
              <w:right w:val="single" w:sz="8" w:space="0" w:color="auto"/>
            </w:tcBorders>
            <w:shd w:val="clear" w:color="auto" w:fill="auto"/>
            <w:vAlign w:val="center"/>
            <w:hideMark/>
          </w:tcPr>
          <w:p w14:paraId="47ACA940"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Referitor la evaluarea efectelor a anumitor proiecte publice si private de mediu.</w:t>
            </w:r>
          </w:p>
        </w:tc>
      </w:tr>
      <w:tr w:rsidR="001967EE" w:rsidRPr="00C166EE" w14:paraId="764C7570" w14:textId="77777777" w:rsidTr="002D5F7A">
        <w:trPr>
          <w:trHeight w:val="97"/>
          <w:jc w:val="center"/>
        </w:trPr>
        <w:tc>
          <w:tcPr>
            <w:tcW w:w="5052" w:type="dxa"/>
            <w:tcBorders>
              <w:top w:val="nil"/>
              <w:left w:val="single" w:sz="8" w:space="0" w:color="auto"/>
              <w:bottom w:val="single" w:sz="8" w:space="0" w:color="auto"/>
              <w:right w:val="single" w:sz="8" w:space="0" w:color="auto"/>
            </w:tcBorders>
            <w:shd w:val="clear" w:color="auto" w:fill="auto"/>
            <w:vAlign w:val="center"/>
            <w:hideMark/>
          </w:tcPr>
          <w:p w14:paraId="1ADA9E7B"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Directiva Consiliului 2001/42/EC din 27 Iunie </w:t>
            </w:r>
            <w:r w:rsidRPr="00C166EE">
              <w:rPr>
                <w:rFonts w:cstheme="minorHAnsi"/>
                <w:bCs/>
                <w:color w:val="000000"/>
                <w:sz w:val="24"/>
                <w:szCs w:val="24"/>
                <w:lang w:val="ro-RO" w:eastAsia="en-GB"/>
              </w:rPr>
              <w:lastRenderedPageBreak/>
              <w:t>2001</w:t>
            </w:r>
          </w:p>
        </w:tc>
        <w:tc>
          <w:tcPr>
            <w:tcW w:w="4410" w:type="dxa"/>
            <w:tcBorders>
              <w:top w:val="nil"/>
              <w:left w:val="nil"/>
              <w:bottom w:val="single" w:sz="8" w:space="0" w:color="auto"/>
              <w:right w:val="single" w:sz="8" w:space="0" w:color="auto"/>
            </w:tcBorders>
            <w:shd w:val="clear" w:color="auto" w:fill="auto"/>
            <w:vAlign w:val="center"/>
            <w:hideMark/>
          </w:tcPr>
          <w:p w14:paraId="4FFE9FFC"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lastRenderedPageBreak/>
              <w:t xml:space="preserve">Referitor la evaluarea efectelor anumitor </w:t>
            </w:r>
            <w:r w:rsidRPr="00C166EE">
              <w:rPr>
                <w:rFonts w:cstheme="minorHAnsi"/>
                <w:bCs/>
                <w:color w:val="000000"/>
                <w:sz w:val="24"/>
                <w:szCs w:val="24"/>
                <w:lang w:val="ro-RO" w:eastAsia="en-GB"/>
              </w:rPr>
              <w:lastRenderedPageBreak/>
              <w:t>planuri si asupre mediului.</w:t>
            </w:r>
          </w:p>
        </w:tc>
      </w:tr>
    </w:tbl>
    <w:p w14:paraId="6E42434B" w14:textId="77777777" w:rsidR="001967EE" w:rsidRPr="00C166EE" w:rsidRDefault="001967EE" w:rsidP="001967EE">
      <w:pPr>
        <w:autoSpaceDE w:val="0"/>
        <w:autoSpaceDN w:val="0"/>
        <w:adjustRightInd w:val="0"/>
        <w:spacing w:after="120" w:line="240" w:lineRule="auto"/>
        <w:ind w:left="2074"/>
        <w:jc w:val="both"/>
        <w:rPr>
          <w:rFonts w:cstheme="minorHAnsi"/>
          <w:b/>
          <w:sz w:val="24"/>
          <w:szCs w:val="24"/>
        </w:rPr>
      </w:pPr>
    </w:p>
    <w:p w14:paraId="7F1C8CF4" w14:textId="77777777" w:rsidR="001967EE" w:rsidRPr="00C166EE" w:rsidRDefault="001967EE" w:rsidP="001967EE">
      <w:pPr>
        <w:autoSpaceDE w:val="0"/>
        <w:autoSpaceDN w:val="0"/>
        <w:adjustRightInd w:val="0"/>
        <w:spacing w:after="120" w:line="240" w:lineRule="auto"/>
        <w:ind w:left="2074"/>
        <w:jc w:val="both"/>
        <w:rPr>
          <w:rFonts w:cstheme="minorHAnsi"/>
          <w:b/>
          <w:sz w:val="24"/>
          <w:szCs w:val="24"/>
          <w:lang w:val="ro-RO"/>
        </w:rPr>
      </w:pPr>
      <w:r w:rsidRPr="00C166EE">
        <w:rPr>
          <w:rFonts w:cstheme="minorHAnsi"/>
          <w:b/>
          <w:sz w:val="24"/>
          <w:szCs w:val="24"/>
        </w:rPr>
        <w:t xml:space="preserve">Tabel 2: </w:t>
      </w:r>
      <w:proofErr w:type="spellStart"/>
      <w:r w:rsidRPr="00C166EE">
        <w:rPr>
          <w:rFonts w:cstheme="minorHAnsi"/>
          <w:b/>
          <w:sz w:val="24"/>
          <w:szCs w:val="24"/>
        </w:rPr>
        <w:t>Legislatie</w:t>
      </w:r>
      <w:proofErr w:type="spellEnd"/>
      <w:r w:rsidRPr="00C166EE">
        <w:rPr>
          <w:rFonts w:cstheme="minorHAnsi"/>
          <w:b/>
          <w:sz w:val="24"/>
          <w:szCs w:val="24"/>
        </w:rPr>
        <w:t xml:space="preserve"> </w:t>
      </w:r>
      <w:proofErr w:type="spellStart"/>
      <w:r w:rsidRPr="00C166EE">
        <w:rPr>
          <w:rFonts w:cstheme="minorHAnsi"/>
          <w:b/>
          <w:sz w:val="24"/>
          <w:szCs w:val="24"/>
        </w:rPr>
        <w:t>europeana</w:t>
      </w:r>
      <w:proofErr w:type="spellEnd"/>
      <w:r w:rsidRPr="00C166EE">
        <w:rPr>
          <w:rFonts w:cstheme="minorHAnsi"/>
          <w:b/>
          <w:sz w:val="24"/>
          <w:szCs w:val="24"/>
        </w:rPr>
        <w:t xml:space="preserve"> </w:t>
      </w:r>
      <w:proofErr w:type="spellStart"/>
      <w:r w:rsidRPr="00C166EE">
        <w:rPr>
          <w:rFonts w:cstheme="minorHAnsi"/>
          <w:b/>
          <w:sz w:val="24"/>
          <w:szCs w:val="24"/>
        </w:rPr>
        <w:t>si</w:t>
      </w:r>
      <w:proofErr w:type="spellEnd"/>
      <w:r w:rsidRPr="00C166EE">
        <w:rPr>
          <w:rFonts w:cstheme="minorHAnsi"/>
          <w:b/>
          <w:sz w:val="24"/>
          <w:szCs w:val="24"/>
        </w:rPr>
        <w:t xml:space="preserve"> </w:t>
      </w:r>
      <w:proofErr w:type="spellStart"/>
      <w:r w:rsidRPr="00C166EE">
        <w:rPr>
          <w:rFonts w:cstheme="minorHAnsi"/>
          <w:b/>
          <w:sz w:val="24"/>
          <w:szCs w:val="24"/>
        </w:rPr>
        <w:t>normele</w:t>
      </w:r>
      <w:proofErr w:type="spellEnd"/>
      <w:r w:rsidRPr="00C166EE">
        <w:rPr>
          <w:rFonts w:cstheme="minorHAnsi"/>
          <w:b/>
          <w:sz w:val="24"/>
          <w:szCs w:val="24"/>
        </w:rPr>
        <w:t xml:space="preserve"> </w:t>
      </w:r>
      <w:proofErr w:type="spellStart"/>
      <w:r w:rsidRPr="00C166EE">
        <w:rPr>
          <w:rFonts w:cstheme="minorHAnsi"/>
          <w:b/>
          <w:sz w:val="24"/>
          <w:szCs w:val="24"/>
        </w:rPr>
        <w:t>romanesti</w:t>
      </w:r>
      <w:proofErr w:type="spellEnd"/>
      <w:r w:rsidRPr="00C166EE">
        <w:rPr>
          <w:rFonts w:cstheme="minorHAnsi"/>
          <w:b/>
          <w:sz w:val="24"/>
          <w:szCs w:val="24"/>
        </w:rPr>
        <w:t xml:space="preserve"> </w:t>
      </w:r>
      <w:proofErr w:type="spellStart"/>
      <w:r w:rsidRPr="00C166EE">
        <w:rPr>
          <w:rFonts w:cstheme="minorHAnsi"/>
          <w:b/>
          <w:sz w:val="24"/>
          <w:szCs w:val="24"/>
        </w:rPr>
        <w:t>corespondente</w:t>
      </w:r>
      <w:proofErr w:type="spellEnd"/>
    </w:p>
    <w:tbl>
      <w:tblPr>
        <w:tblW w:w="9540" w:type="dxa"/>
        <w:jc w:val="center"/>
        <w:tblLook w:val="04A0" w:firstRow="1" w:lastRow="0" w:firstColumn="1" w:lastColumn="0" w:noHBand="0" w:noVBand="1"/>
      </w:tblPr>
      <w:tblGrid>
        <w:gridCol w:w="3330"/>
        <w:gridCol w:w="6210"/>
      </w:tblGrid>
      <w:tr w:rsidR="001967EE" w:rsidRPr="00C166EE" w14:paraId="08F8EF56" w14:textId="77777777" w:rsidTr="001967EE">
        <w:trPr>
          <w:trHeight w:val="495"/>
          <w:tblHeader/>
          <w:jc w:val="center"/>
        </w:trPr>
        <w:tc>
          <w:tcPr>
            <w:tcW w:w="3330" w:type="dxa"/>
            <w:tcBorders>
              <w:top w:val="single" w:sz="8" w:space="0" w:color="auto"/>
              <w:left w:val="single" w:sz="8" w:space="0" w:color="auto"/>
              <w:bottom w:val="single" w:sz="8" w:space="0" w:color="auto"/>
              <w:right w:val="single" w:sz="4" w:space="0" w:color="auto"/>
            </w:tcBorders>
            <w:shd w:val="clear" w:color="auto" w:fill="8DB3E2" w:themeFill="text2" w:themeFillTint="66"/>
            <w:vAlign w:val="center"/>
            <w:hideMark/>
          </w:tcPr>
          <w:p w14:paraId="05585E76" w14:textId="77777777" w:rsidR="001967EE" w:rsidRPr="00C166EE" w:rsidRDefault="001967EE" w:rsidP="00C166EE">
            <w:pPr>
              <w:spacing w:after="120" w:line="240" w:lineRule="auto"/>
              <w:ind w:firstLineChars="188" w:firstLine="453"/>
              <w:jc w:val="center"/>
              <w:rPr>
                <w:rFonts w:cstheme="minorHAnsi"/>
                <w:b/>
                <w:bCs/>
                <w:color w:val="000000"/>
                <w:sz w:val="24"/>
                <w:szCs w:val="24"/>
                <w:lang w:eastAsia="en-GB"/>
              </w:rPr>
            </w:pPr>
            <w:proofErr w:type="spellStart"/>
            <w:r w:rsidRPr="00C166EE">
              <w:rPr>
                <w:rFonts w:cstheme="minorHAnsi"/>
                <w:b/>
                <w:bCs/>
                <w:sz w:val="24"/>
                <w:szCs w:val="24"/>
              </w:rPr>
              <w:t>Legislatie</w:t>
            </w:r>
            <w:proofErr w:type="spellEnd"/>
            <w:r w:rsidRPr="00C166EE">
              <w:rPr>
                <w:rFonts w:cstheme="minorHAnsi"/>
                <w:b/>
                <w:bCs/>
                <w:sz w:val="24"/>
                <w:szCs w:val="24"/>
              </w:rPr>
              <w:t xml:space="preserve"> </w:t>
            </w:r>
            <w:proofErr w:type="spellStart"/>
            <w:r w:rsidRPr="00C166EE">
              <w:rPr>
                <w:rFonts w:cstheme="minorHAnsi"/>
                <w:b/>
                <w:bCs/>
                <w:sz w:val="24"/>
                <w:szCs w:val="24"/>
              </w:rPr>
              <w:t>Europeana</w:t>
            </w:r>
            <w:proofErr w:type="spellEnd"/>
          </w:p>
        </w:tc>
        <w:tc>
          <w:tcPr>
            <w:tcW w:w="6210" w:type="dxa"/>
            <w:tcBorders>
              <w:top w:val="single" w:sz="8" w:space="0" w:color="auto"/>
              <w:left w:val="single" w:sz="4" w:space="0" w:color="auto"/>
              <w:bottom w:val="single" w:sz="8" w:space="0" w:color="auto"/>
              <w:right w:val="single" w:sz="8" w:space="0" w:color="auto"/>
            </w:tcBorders>
            <w:shd w:val="clear" w:color="auto" w:fill="8DB3E2" w:themeFill="text2" w:themeFillTint="66"/>
            <w:vAlign w:val="center"/>
            <w:hideMark/>
          </w:tcPr>
          <w:p w14:paraId="2A2C850C" w14:textId="77777777" w:rsidR="001967EE" w:rsidRPr="00C166EE" w:rsidRDefault="001967EE" w:rsidP="00C166EE">
            <w:pPr>
              <w:spacing w:after="120" w:line="240" w:lineRule="auto"/>
              <w:ind w:firstLineChars="200" w:firstLine="482"/>
              <w:jc w:val="center"/>
              <w:rPr>
                <w:rFonts w:cstheme="minorHAnsi"/>
                <w:b/>
                <w:bCs/>
                <w:color w:val="000000"/>
                <w:sz w:val="24"/>
                <w:szCs w:val="24"/>
                <w:lang w:eastAsia="en-GB"/>
              </w:rPr>
            </w:pPr>
            <w:proofErr w:type="spellStart"/>
            <w:r w:rsidRPr="00C166EE">
              <w:rPr>
                <w:rFonts w:cstheme="minorHAnsi"/>
                <w:b/>
                <w:bCs/>
                <w:sz w:val="24"/>
                <w:szCs w:val="24"/>
              </w:rPr>
              <w:t>Legislatie</w:t>
            </w:r>
            <w:proofErr w:type="spellEnd"/>
            <w:r w:rsidRPr="00C166EE">
              <w:rPr>
                <w:rFonts w:cstheme="minorHAnsi"/>
                <w:b/>
                <w:bCs/>
                <w:sz w:val="24"/>
                <w:szCs w:val="24"/>
              </w:rPr>
              <w:t xml:space="preserve"> </w:t>
            </w:r>
            <w:proofErr w:type="spellStart"/>
            <w:r w:rsidRPr="00C166EE">
              <w:rPr>
                <w:rFonts w:cstheme="minorHAnsi"/>
                <w:b/>
                <w:bCs/>
                <w:sz w:val="24"/>
                <w:szCs w:val="24"/>
              </w:rPr>
              <w:t>Nationala</w:t>
            </w:r>
            <w:proofErr w:type="spellEnd"/>
          </w:p>
        </w:tc>
      </w:tr>
      <w:tr w:rsidR="001967EE" w:rsidRPr="00C166EE" w14:paraId="60CE9FA3" w14:textId="77777777" w:rsidTr="001967EE">
        <w:trPr>
          <w:trHeight w:val="450"/>
          <w:jc w:val="center"/>
        </w:trPr>
        <w:tc>
          <w:tcPr>
            <w:tcW w:w="3330" w:type="dxa"/>
            <w:tcBorders>
              <w:top w:val="single" w:sz="8" w:space="0" w:color="auto"/>
              <w:left w:val="single" w:sz="8" w:space="0" w:color="auto"/>
              <w:bottom w:val="single" w:sz="8" w:space="0" w:color="auto"/>
              <w:right w:val="single" w:sz="4" w:space="0" w:color="auto"/>
            </w:tcBorders>
            <w:shd w:val="clear" w:color="auto" w:fill="auto"/>
            <w:hideMark/>
          </w:tcPr>
          <w:p w14:paraId="51025EC7"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Directiva 98/271/EC din 21 Mai 1991 privind tratarea apei urbane menajere, modificata de Directiva 98/15/EC </w:t>
            </w:r>
          </w:p>
          <w:p w14:paraId="62FADC65" w14:textId="77777777" w:rsidR="001967EE" w:rsidRPr="00C166EE" w:rsidRDefault="001967EE" w:rsidP="001967EE">
            <w:pPr>
              <w:spacing w:after="120" w:line="240" w:lineRule="auto"/>
              <w:rPr>
                <w:rFonts w:cstheme="minorHAnsi"/>
                <w:bCs/>
                <w:color w:val="000000"/>
                <w:sz w:val="24"/>
                <w:szCs w:val="24"/>
                <w:lang w:val="ro-RO" w:eastAsia="en-GB"/>
              </w:rPr>
            </w:pPr>
          </w:p>
          <w:p w14:paraId="4CE6024E"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Amendata prin 398L0015</w:t>
            </w:r>
          </w:p>
          <w:p w14:paraId="2EF34E97" w14:textId="77777777" w:rsidR="001967EE" w:rsidRPr="00C166EE" w:rsidRDefault="001967EE" w:rsidP="001967EE">
            <w:pPr>
              <w:spacing w:after="120" w:line="240" w:lineRule="auto"/>
              <w:rPr>
                <w:rFonts w:cstheme="minorHAnsi"/>
                <w:bCs/>
                <w:color w:val="000000"/>
                <w:sz w:val="24"/>
                <w:szCs w:val="24"/>
                <w:lang w:val="ro-RO" w:eastAsia="en-GB"/>
              </w:rPr>
            </w:pPr>
          </w:p>
          <w:p w14:paraId="471AD20B" w14:textId="77777777" w:rsidR="001967EE" w:rsidRPr="00C166EE" w:rsidRDefault="001967EE" w:rsidP="001967EE">
            <w:pPr>
              <w:spacing w:after="120" w:line="240" w:lineRule="auto"/>
              <w:rPr>
                <w:rFonts w:cstheme="minorHAnsi"/>
                <w:bCs/>
                <w:color w:val="000000"/>
                <w:sz w:val="24"/>
                <w:szCs w:val="24"/>
                <w:lang w:val="ro-RO" w:eastAsia="en-GB"/>
              </w:rPr>
            </w:pPr>
          </w:p>
          <w:p w14:paraId="6AF8CC01"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Amendata prin 303R1882</w:t>
            </w:r>
          </w:p>
        </w:tc>
        <w:tc>
          <w:tcPr>
            <w:tcW w:w="6210" w:type="dxa"/>
            <w:tcBorders>
              <w:top w:val="single" w:sz="8" w:space="0" w:color="auto"/>
              <w:left w:val="single" w:sz="4" w:space="0" w:color="auto"/>
              <w:bottom w:val="single" w:sz="8" w:space="0" w:color="auto"/>
              <w:right w:val="single" w:sz="8" w:space="0" w:color="000000"/>
            </w:tcBorders>
            <w:shd w:val="clear" w:color="auto" w:fill="auto"/>
            <w:vAlign w:val="center"/>
          </w:tcPr>
          <w:p w14:paraId="65B744A9"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HG nr. 188/28.02.2002 (OG  nr.187/20.03.2002) si ulterior modificata, pentru aprobarea Normelor Tehnice privind condiȚiile de evacuare a apelor uzate în mediul acvatic OM nr. 1141/06.12.2002 (OG nr. 21/16.01.2003) privind aprobarea Procedurii si competenȚelor de emitere a avizelor si autorizatiilor si de gospodărirea apelor. </w:t>
            </w:r>
          </w:p>
          <w:p w14:paraId="42D202CD"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OM nr. 1241/16.01.2003 (OG nr. 104/19.02.2003) privind aprobarea procedurii pentru modificarea sau retragerea  permiselor si licentelor de gospodărire a apelor.</w:t>
            </w:r>
          </w:p>
          <w:p w14:paraId="0DC25289"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98/271/EC din 21 Mai 1991 privind tratarea apei urbane menajere, modificata de Directiva 98/15/EC</w:t>
            </w:r>
          </w:p>
          <w:p w14:paraId="72E4FFFF"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Amendata prin 398L0015</w:t>
            </w:r>
          </w:p>
          <w:p w14:paraId="563DDC9C"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Amendata prin 303R1882</w:t>
            </w:r>
          </w:p>
          <w:p w14:paraId="1E4539FF"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Ordinul nr. 49/2004 al Ministrului Agriculturii, Padurilor, Apelor si Mediului pentru aprobarea Normelor Tehnice privind protectia mediului in special a solurilor, cand se utilizeaza namoluri de epurare in agricultura, publicat in M.O. nr. 66/27.01.2004, care transpune prevederile Directivei 86/278/EEC privind protectia mediului, in special a solurilor, cand se utilizeaza namoluri de epurare in agricultura.</w:t>
            </w:r>
          </w:p>
        </w:tc>
      </w:tr>
      <w:tr w:rsidR="001967EE" w:rsidRPr="00C166EE" w14:paraId="236E22C4" w14:textId="77777777" w:rsidTr="001967EE">
        <w:trPr>
          <w:trHeight w:val="450"/>
          <w:jc w:val="center"/>
        </w:trPr>
        <w:tc>
          <w:tcPr>
            <w:tcW w:w="333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1CF0C4D"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98/83/CE din 3</w:t>
            </w:r>
          </w:p>
          <w:p w14:paraId="2F17C8E1"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Noiembrie 1998 privind</w:t>
            </w:r>
          </w:p>
          <w:p w14:paraId="3E823096"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calitatea apei destinata</w:t>
            </w:r>
          </w:p>
          <w:p w14:paraId="238EC3F5"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consumului uman.</w:t>
            </w:r>
          </w:p>
          <w:p w14:paraId="37006333" w14:textId="77777777" w:rsidR="001967EE" w:rsidRPr="00C166EE" w:rsidRDefault="001967EE" w:rsidP="001967EE">
            <w:pPr>
              <w:spacing w:after="120" w:line="240" w:lineRule="auto"/>
              <w:rPr>
                <w:rFonts w:cstheme="minorHAnsi"/>
                <w:bCs/>
                <w:color w:val="000000"/>
                <w:sz w:val="24"/>
                <w:szCs w:val="24"/>
                <w:lang w:val="ro-RO" w:eastAsia="en-GB"/>
              </w:rPr>
            </w:pPr>
          </w:p>
          <w:p w14:paraId="24EA6329" w14:textId="77777777" w:rsidR="001967EE" w:rsidRPr="00C166EE" w:rsidRDefault="001967EE" w:rsidP="001967EE">
            <w:pPr>
              <w:spacing w:after="120" w:line="240" w:lineRule="auto"/>
              <w:rPr>
                <w:rFonts w:cstheme="minorHAnsi"/>
                <w:bCs/>
                <w:color w:val="000000"/>
                <w:sz w:val="24"/>
                <w:szCs w:val="24"/>
                <w:lang w:val="ro-RO" w:eastAsia="en-GB"/>
              </w:rPr>
            </w:pPr>
          </w:p>
          <w:p w14:paraId="4EEAE83F"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Amendata prin 303R1882</w:t>
            </w:r>
          </w:p>
        </w:tc>
        <w:tc>
          <w:tcPr>
            <w:tcW w:w="6210" w:type="dxa"/>
            <w:tcBorders>
              <w:top w:val="single" w:sz="8" w:space="0" w:color="auto"/>
              <w:left w:val="single" w:sz="4" w:space="0" w:color="auto"/>
              <w:bottom w:val="single" w:sz="8" w:space="0" w:color="auto"/>
              <w:right w:val="single" w:sz="8" w:space="0" w:color="000000"/>
            </w:tcBorders>
            <w:shd w:val="clear" w:color="auto" w:fill="auto"/>
            <w:vAlign w:val="center"/>
          </w:tcPr>
          <w:p w14:paraId="24DC9640"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nr. 458/08.07.2002 (OG nr. 552/29.07.2002) privind calitatea apei potabile</w:t>
            </w:r>
          </w:p>
          <w:p w14:paraId="3D7CD52A"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nr. 311/28.06.2004 (OG nr. 582/30.06.2004) pentru amendarea Legii nr. 458/2002 (MO Nr. 552/29.07.2002) privind  calitatea apei potabile</w:t>
            </w:r>
          </w:p>
          <w:p w14:paraId="790A83C5"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HG nr. 974/15.06.2004 (OG nr. 669/26.07.2004) privind aprobarea normelor de supraveghere, inspecȚie sanitară si monitorizare a calităȚii apei potabile si procedura de autorizare sanitara pentru folosirea si stocarea apei potabile</w:t>
            </w:r>
          </w:p>
        </w:tc>
      </w:tr>
      <w:tr w:rsidR="001967EE" w:rsidRPr="00C166EE" w14:paraId="630D7DD3" w14:textId="77777777" w:rsidTr="001967EE">
        <w:trPr>
          <w:trHeight w:val="450"/>
          <w:jc w:val="center"/>
        </w:trPr>
        <w:tc>
          <w:tcPr>
            <w:tcW w:w="333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33878F7"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Directiva 2000/60/EC din 23</w:t>
            </w:r>
          </w:p>
          <w:p w14:paraId="38858BAD"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Octombrie 2000 ce stabileste</w:t>
            </w:r>
          </w:p>
          <w:p w14:paraId="764C2D8F"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cadrul pentru actiunile</w:t>
            </w:r>
          </w:p>
          <w:p w14:paraId="637CAC40"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Comunitatii in domeniul</w:t>
            </w:r>
          </w:p>
          <w:p w14:paraId="40E90345"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lastRenderedPageBreak/>
              <w:t>politicii apelor</w:t>
            </w:r>
          </w:p>
          <w:p w14:paraId="462F36BF" w14:textId="77777777" w:rsidR="001967EE" w:rsidRPr="00C166EE" w:rsidRDefault="001967EE" w:rsidP="001967EE">
            <w:pPr>
              <w:spacing w:after="120" w:line="240" w:lineRule="auto"/>
              <w:rPr>
                <w:rFonts w:cstheme="minorHAnsi"/>
                <w:bCs/>
                <w:color w:val="000000"/>
                <w:sz w:val="24"/>
                <w:szCs w:val="24"/>
                <w:lang w:val="ro-RO" w:eastAsia="en-GB"/>
              </w:rPr>
            </w:pPr>
          </w:p>
          <w:p w14:paraId="1C541E92"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Amendata prin 301D2455 </w:t>
            </w:r>
          </w:p>
        </w:tc>
        <w:tc>
          <w:tcPr>
            <w:tcW w:w="6210" w:type="dxa"/>
            <w:tcBorders>
              <w:top w:val="single" w:sz="8" w:space="0" w:color="auto"/>
              <w:left w:val="single" w:sz="4" w:space="0" w:color="auto"/>
              <w:bottom w:val="single" w:sz="8" w:space="0" w:color="auto"/>
              <w:right w:val="single" w:sz="8" w:space="0" w:color="000000"/>
            </w:tcBorders>
            <w:shd w:val="clear" w:color="auto" w:fill="auto"/>
            <w:vAlign w:val="center"/>
          </w:tcPr>
          <w:p w14:paraId="62259111"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lastRenderedPageBreak/>
              <w:t>Legea Apelor nr.107/25.09.1996 (OG nr. 244/08.10.1996)</w:t>
            </w:r>
          </w:p>
          <w:p w14:paraId="563B24B2"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nr. 310/28.06.2004 (OG nr. 584/30.06.2004) pentru</w:t>
            </w:r>
          </w:p>
          <w:p w14:paraId="35FBB39B"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modificarea Legii Apelor nr. 107/25.09.1996 (MO nr.</w:t>
            </w:r>
          </w:p>
          <w:p w14:paraId="14260D37"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244/08.10.1996)</w:t>
            </w:r>
          </w:p>
          <w:p w14:paraId="12D5AA89"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HG nr. 472/09.06.2000 (OG nr. 272/15.06.2000) privind </w:t>
            </w:r>
            <w:r w:rsidRPr="00C166EE">
              <w:rPr>
                <w:rFonts w:cstheme="minorHAnsi"/>
                <w:bCs/>
                <w:color w:val="000000"/>
                <w:sz w:val="24"/>
                <w:szCs w:val="24"/>
                <w:lang w:val="ro-RO" w:eastAsia="en-GB"/>
              </w:rPr>
              <w:lastRenderedPageBreak/>
              <w:t>unele</w:t>
            </w:r>
          </w:p>
          <w:p w14:paraId="29FBFC0C"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masuri de protectie a calitatii mediului acvatic.</w:t>
            </w:r>
          </w:p>
          <w:p w14:paraId="43012DA1"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OM nr. 281/11.04.1997 (MO nr. 100 bis/26.05.1997) privind</w:t>
            </w:r>
          </w:p>
          <w:p w14:paraId="1F404817"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aprobarea Procedurii privind mecanismul de acces la informaȚia de gospodărire a apelor</w:t>
            </w:r>
          </w:p>
          <w:p w14:paraId="001A6297"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OM nr. 913/15.10.2001 (nepublicat) pentru aprobarea Cadrului Planului de Gospodărire a Apelor privind bazinele hidrografice </w:t>
            </w:r>
          </w:p>
          <w:p w14:paraId="0F44F23B"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OM nr. 1146/10.12.2002 (MO nr. 197/27.03.2002) privind aprobarea Normelor pentru obiectivele de referinȚă privind clasificarea apelor de suprafaţă</w:t>
            </w:r>
          </w:p>
        </w:tc>
      </w:tr>
    </w:tbl>
    <w:p w14:paraId="17A0FF4C" w14:textId="77777777" w:rsidR="001967EE" w:rsidRPr="00C166EE" w:rsidRDefault="001967EE" w:rsidP="001967EE">
      <w:pPr>
        <w:autoSpaceDE w:val="0"/>
        <w:autoSpaceDN w:val="0"/>
        <w:adjustRightInd w:val="0"/>
        <w:spacing w:after="120" w:line="240" w:lineRule="auto"/>
        <w:jc w:val="both"/>
        <w:rPr>
          <w:rFonts w:cstheme="minorHAnsi"/>
          <w:sz w:val="24"/>
          <w:szCs w:val="24"/>
          <w:lang w:val="ro-RO"/>
        </w:rPr>
      </w:pPr>
    </w:p>
    <w:p w14:paraId="166EC507" w14:textId="77777777" w:rsidR="001967EE" w:rsidRPr="00C166EE" w:rsidRDefault="001967EE" w:rsidP="001967EE">
      <w:pPr>
        <w:autoSpaceDE w:val="0"/>
        <w:autoSpaceDN w:val="0"/>
        <w:adjustRightInd w:val="0"/>
        <w:spacing w:after="120" w:line="240" w:lineRule="auto"/>
        <w:ind w:left="2074"/>
        <w:jc w:val="both"/>
        <w:rPr>
          <w:rFonts w:cstheme="minorHAnsi"/>
          <w:b/>
          <w:sz w:val="24"/>
          <w:szCs w:val="24"/>
        </w:rPr>
      </w:pPr>
      <w:r w:rsidRPr="00C166EE">
        <w:rPr>
          <w:rFonts w:cstheme="minorHAnsi"/>
          <w:b/>
          <w:sz w:val="24"/>
          <w:szCs w:val="24"/>
        </w:rPr>
        <w:t xml:space="preserve">Tabel 3: </w:t>
      </w:r>
      <w:proofErr w:type="spellStart"/>
      <w:r w:rsidRPr="00C166EE">
        <w:rPr>
          <w:rFonts w:cstheme="minorHAnsi"/>
          <w:b/>
          <w:sz w:val="24"/>
          <w:szCs w:val="24"/>
        </w:rPr>
        <w:t>Legislatia</w:t>
      </w:r>
      <w:proofErr w:type="spellEnd"/>
      <w:r w:rsidRPr="00C166EE">
        <w:rPr>
          <w:rFonts w:cstheme="minorHAnsi"/>
          <w:b/>
          <w:sz w:val="24"/>
          <w:szCs w:val="24"/>
        </w:rPr>
        <w:t xml:space="preserve"> </w:t>
      </w:r>
      <w:proofErr w:type="spellStart"/>
      <w:r w:rsidRPr="00C166EE">
        <w:rPr>
          <w:rFonts w:cstheme="minorHAnsi"/>
          <w:b/>
          <w:sz w:val="24"/>
          <w:szCs w:val="24"/>
        </w:rPr>
        <w:t>romaneasca</w:t>
      </w:r>
      <w:proofErr w:type="spellEnd"/>
      <w:r w:rsidRPr="00C166EE">
        <w:rPr>
          <w:rFonts w:cstheme="minorHAnsi"/>
          <w:b/>
          <w:sz w:val="24"/>
          <w:szCs w:val="24"/>
        </w:rPr>
        <w:t xml:space="preserve"> </w:t>
      </w:r>
      <w:proofErr w:type="spellStart"/>
      <w:r w:rsidRPr="00C166EE">
        <w:rPr>
          <w:rFonts w:cstheme="minorHAnsi"/>
          <w:b/>
          <w:sz w:val="24"/>
          <w:szCs w:val="24"/>
        </w:rPr>
        <w:t>privind</w:t>
      </w:r>
      <w:proofErr w:type="spellEnd"/>
      <w:r w:rsidRPr="00C166EE">
        <w:rPr>
          <w:rFonts w:cstheme="minorHAnsi"/>
          <w:b/>
          <w:sz w:val="24"/>
          <w:szCs w:val="24"/>
        </w:rPr>
        <w:t xml:space="preserve"> </w:t>
      </w:r>
      <w:proofErr w:type="spellStart"/>
      <w:r w:rsidRPr="00C166EE">
        <w:rPr>
          <w:rFonts w:cstheme="minorHAnsi"/>
          <w:b/>
          <w:sz w:val="24"/>
          <w:szCs w:val="24"/>
        </w:rPr>
        <w:t>apa</w:t>
      </w:r>
      <w:proofErr w:type="spellEnd"/>
    </w:p>
    <w:tbl>
      <w:tblPr>
        <w:tblW w:w="9540" w:type="dxa"/>
        <w:jc w:val="center"/>
        <w:tblLook w:val="04A0" w:firstRow="1" w:lastRow="0" w:firstColumn="1" w:lastColumn="0" w:noHBand="0" w:noVBand="1"/>
      </w:tblPr>
      <w:tblGrid>
        <w:gridCol w:w="2160"/>
        <w:gridCol w:w="2430"/>
        <w:gridCol w:w="4950"/>
      </w:tblGrid>
      <w:tr w:rsidR="001967EE" w:rsidRPr="00C166EE" w14:paraId="4DCC8BB6" w14:textId="77777777" w:rsidTr="001967EE">
        <w:trPr>
          <w:trHeight w:val="495"/>
          <w:tblHeader/>
          <w:jc w:val="center"/>
        </w:trPr>
        <w:tc>
          <w:tcPr>
            <w:tcW w:w="2160" w:type="dxa"/>
            <w:tcBorders>
              <w:top w:val="single" w:sz="8" w:space="0" w:color="auto"/>
              <w:left w:val="single" w:sz="8" w:space="0" w:color="auto"/>
              <w:bottom w:val="single" w:sz="8" w:space="0" w:color="auto"/>
              <w:right w:val="single" w:sz="4" w:space="0" w:color="auto"/>
            </w:tcBorders>
            <w:shd w:val="clear" w:color="auto" w:fill="8DB3E2" w:themeFill="text2" w:themeFillTint="66"/>
            <w:hideMark/>
          </w:tcPr>
          <w:p w14:paraId="32895CC9" w14:textId="77777777" w:rsidR="001967EE" w:rsidRPr="00C166EE" w:rsidRDefault="001967EE" w:rsidP="001967EE">
            <w:pPr>
              <w:spacing w:after="120" w:line="240" w:lineRule="auto"/>
              <w:rPr>
                <w:rFonts w:cstheme="minorHAnsi"/>
                <w:sz w:val="24"/>
                <w:szCs w:val="24"/>
              </w:rPr>
            </w:pPr>
            <w:r w:rsidRPr="00C166EE">
              <w:rPr>
                <w:rFonts w:cstheme="minorHAnsi"/>
                <w:b/>
                <w:bCs/>
                <w:sz w:val="24"/>
                <w:szCs w:val="24"/>
              </w:rPr>
              <w:t xml:space="preserve">Nr. </w:t>
            </w:r>
            <w:proofErr w:type="spellStart"/>
            <w:r w:rsidRPr="00C166EE">
              <w:rPr>
                <w:rFonts w:cstheme="minorHAnsi"/>
                <w:b/>
                <w:bCs/>
                <w:sz w:val="24"/>
                <w:szCs w:val="24"/>
              </w:rPr>
              <w:t>regulament</w:t>
            </w:r>
            <w:proofErr w:type="spellEnd"/>
            <w:r w:rsidRPr="00C166EE">
              <w:rPr>
                <w:rFonts w:cstheme="minorHAnsi"/>
                <w:b/>
                <w:bCs/>
                <w:sz w:val="24"/>
                <w:szCs w:val="24"/>
              </w:rPr>
              <w:t xml:space="preserve"> </w:t>
            </w:r>
          </w:p>
        </w:tc>
        <w:tc>
          <w:tcPr>
            <w:tcW w:w="2430" w:type="dxa"/>
            <w:tcBorders>
              <w:top w:val="single" w:sz="8" w:space="0" w:color="auto"/>
              <w:left w:val="single" w:sz="4" w:space="0" w:color="auto"/>
              <w:bottom w:val="single" w:sz="8" w:space="0" w:color="auto"/>
              <w:right w:val="single" w:sz="4" w:space="0" w:color="auto"/>
            </w:tcBorders>
            <w:shd w:val="clear" w:color="auto" w:fill="8DB3E2" w:themeFill="text2" w:themeFillTint="66"/>
            <w:hideMark/>
          </w:tcPr>
          <w:p w14:paraId="5AB94A2F" w14:textId="77777777" w:rsidR="001967EE" w:rsidRPr="00C166EE" w:rsidRDefault="001967EE" w:rsidP="001967EE">
            <w:pPr>
              <w:spacing w:after="120" w:line="240" w:lineRule="auto"/>
              <w:rPr>
                <w:rFonts w:cstheme="minorHAnsi"/>
                <w:b/>
                <w:bCs/>
                <w:sz w:val="24"/>
                <w:szCs w:val="24"/>
              </w:rPr>
            </w:pPr>
            <w:proofErr w:type="spellStart"/>
            <w:r w:rsidRPr="00C166EE">
              <w:rPr>
                <w:rFonts w:cstheme="minorHAnsi"/>
                <w:b/>
                <w:bCs/>
                <w:sz w:val="24"/>
                <w:szCs w:val="24"/>
              </w:rPr>
              <w:t>Nume</w:t>
            </w:r>
            <w:proofErr w:type="spellEnd"/>
          </w:p>
          <w:p w14:paraId="115FCBA3" w14:textId="77777777" w:rsidR="001967EE" w:rsidRPr="00C166EE" w:rsidRDefault="001967EE" w:rsidP="001967EE">
            <w:pPr>
              <w:spacing w:after="120" w:line="240" w:lineRule="auto"/>
              <w:rPr>
                <w:rFonts w:cstheme="minorHAnsi"/>
                <w:sz w:val="24"/>
                <w:szCs w:val="24"/>
              </w:rPr>
            </w:pPr>
            <w:r w:rsidRPr="00C166EE">
              <w:rPr>
                <w:rFonts w:cstheme="minorHAnsi"/>
                <w:b/>
                <w:bCs/>
                <w:sz w:val="24"/>
                <w:szCs w:val="24"/>
              </w:rPr>
              <w:t xml:space="preserve"> </w:t>
            </w:r>
            <w:proofErr w:type="spellStart"/>
            <w:r w:rsidRPr="00C166EE">
              <w:rPr>
                <w:rFonts w:cstheme="minorHAnsi"/>
                <w:b/>
                <w:bCs/>
                <w:sz w:val="24"/>
                <w:szCs w:val="24"/>
              </w:rPr>
              <w:t>regulament</w:t>
            </w:r>
            <w:proofErr w:type="spellEnd"/>
          </w:p>
        </w:tc>
        <w:tc>
          <w:tcPr>
            <w:tcW w:w="4950" w:type="dxa"/>
            <w:tcBorders>
              <w:top w:val="single" w:sz="8" w:space="0" w:color="auto"/>
              <w:left w:val="single" w:sz="4" w:space="0" w:color="auto"/>
              <w:bottom w:val="single" w:sz="8" w:space="0" w:color="auto"/>
              <w:right w:val="single" w:sz="8" w:space="0" w:color="auto"/>
            </w:tcBorders>
            <w:shd w:val="clear" w:color="auto" w:fill="8DB3E2" w:themeFill="text2" w:themeFillTint="66"/>
          </w:tcPr>
          <w:p w14:paraId="2313E889" w14:textId="77777777" w:rsidR="001967EE" w:rsidRPr="00C166EE" w:rsidRDefault="001967EE" w:rsidP="001967EE">
            <w:pPr>
              <w:spacing w:after="120" w:line="240" w:lineRule="auto"/>
              <w:rPr>
                <w:rFonts w:cstheme="minorHAnsi"/>
                <w:sz w:val="24"/>
                <w:szCs w:val="24"/>
              </w:rPr>
            </w:pPr>
            <w:proofErr w:type="spellStart"/>
            <w:r w:rsidRPr="00C166EE">
              <w:rPr>
                <w:rFonts w:cstheme="minorHAnsi"/>
                <w:b/>
                <w:bCs/>
                <w:sz w:val="24"/>
                <w:szCs w:val="24"/>
              </w:rPr>
              <w:t>Descriere</w:t>
            </w:r>
            <w:proofErr w:type="spellEnd"/>
          </w:p>
        </w:tc>
      </w:tr>
      <w:tr w:rsidR="001967EE" w:rsidRPr="00C166EE" w14:paraId="4978DED4" w14:textId="77777777" w:rsidTr="001967EE">
        <w:trPr>
          <w:trHeight w:val="450"/>
          <w:jc w:val="center"/>
        </w:trPr>
        <w:tc>
          <w:tcPr>
            <w:tcW w:w="2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B18AAF2"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458/2002</w:t>
            </w:r>
          </w:p>
        </w:tc>
        <w:tc>
          <w:tcPr>
            <w:tcW w:w="2430" w:type="dxa"/>
            <w:tcBorders>
              <w:top w:val="single" w:sz="8" w:space="0" w:color="auto"/>
              <w:left w:val="single" w:sz="4" w:space="0" w:color="auto"/>
              <w:bottom w:val="single" w:sz="8" w:space="0" w:color="auto"/>
              <w:right w:val="single" w:sz="4" w:space="0" w:color="auto"/>
            </w:tcBorders>
            <w:shd w:val="clear" w:color="auto" w:fill="auto"/>
            <w:vAlign w:val="center"/>
          </w:tcPr>
          <w:p w14:paraId="3C62D9FC"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nr. 458/ 08.07.2002 (MO nr. 552/ 29.07.2002) privind calitatea apei potabile</w:t>
            </w:r>
          </w:p>
        </w:tc>
        <w:tc>
          <w:tcPr>
            <w:tcW w:w="4950" w:type="dxa"/>
            <w:tcBorders>
              <w:top w:val="single" w:sz="8" w:space="0" w:color="auto"/>
              <w:left w:val="single" w:sz="4" w:space="0" w:color="auto"/>
              <w:bottom w:val="single" w:sz="8" w:space="0" w:color="auto"/>
              <w:right w:val="single" w:sz="8" w:space="0" w:color="000000"/>
            </w:tcBorders>
            <w:shd w:val="clear" w:color="auto" w:fill="auto"/>
            <w:vAlign w:val="center"/>
          </w:tcPr>
          <w:p w14:paraId="37516ABE"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stabileste limitele maxim admisibile pentru parametrii mirobiologici, chimici si de calitate; parametrii pentru control si monitorizare; frecvanta minima a prelevarii probelor si efectuarii analizelor apei potabile distribuita prin sisteme publice, rezervoare mobile sau folosite ca surse in industria alimentara sau imbutelierii apei potabile.</w:t>
            </w:r>
          </w:p>
        </w:tc>
      </w:tr>
      <w:tr w:rsidR="001967EE" w:rsidRPr="00C166EE" w14:paraId="06E2142A" w14:textId="77777777" w:rsidTr="001967EE">
        <w:trPr>
          <w:trHeight w:val="450"/>
          <w:jc w:val="center"/>
        </w:trPr>
        <w:tc>
          <w:tcPr>
            <w:tcW w:w="2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D0942C2"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HG 100/2002</w:t>
            </w:r>
          </w:p>
        </w:tc>
        <w:tc>
          <w:tcPr>
            <w:tcW w:w="2430" w:type="dxa"/>
            <w:tcBorders>
              <w:top w:val="single" w:sz="8" w:space="0" w:color="auto"/>
              <w:left w:val="single" w:sz="4" w:space="0" w:color="auto"/>
              <w:bottom w:val="single" w:sz="8" w:space="0" w:color="auto"/>
              <w:right w:val="single" w:sz="4" w:space="0" w:color="auto"/>
            </w:tcBorders>
            <w:shd w:val="clear" w:color="auto" w:fill="auto"/>
            <w:vAlign w:val="center"/>
          </w:tcPr>
          <w:p w14:paraId="2752DADA"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Normele de calitate pe care trebuie sa le indeplineasca apele de suprafata utilizate</w:t>
            </w:r>
          </w:p>
          <w:p w14:paraId="30A2B6E3"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pentru potabilizare – NTPA-013 MO nr. 130/19.02.2002</w:t>
            </w:r>
          </w:p>
        </w:tc>
        <w:tc>
          <w:tcPr>
            <w:tcW w:w="4950" w:type="dxa"/>
            <w:tcBorders>
              <w:top w:val="single" w:sz="8" w:space="0" w:color="auto"/>
              <w:left w:val="single" w:sz="4" w:space="0" w:color="auto"/>
              <w:bottom w:val="single" w:sz="8" w:space="0" w:color="auto"/>
              <w:right w:val="single" w:sz="8" w:space="0" w:color="000000"/>
            </w:tcBorders>
            <w:shd w:val="clear" w:color="auto" w:fill="auto"/>
            <w:vAlign w:val="center"/>
          </w:tcPr>
          <w:p w14:paraId="6D4EE633"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Normele reglementeaza cerintele de calitate pe care apa bruta de suprafata trebuie sa le indeplineasca pentru a putea fi folosita la producerea apei potabile. Normele nu se aplica apelor subterane si apelor sulfuroase. Apele de suprafata sunt clasificate in trei categorii, care corespund, fiecare, unui nivel standard de tratare si caracteristici fizice, chimice si microbiologice.</w:t>
            </w:r>
          </w:p>
        </w:tc>
      </w:tr>
      <w:tr w:rsidR="001967EE" w:rsidRPr="00C166EE" w14:paraId="73C9559C" w14:textId="77777777" w:rsidTr="001967EE">
        <w:trPr>
          <w:trHeight w:val="1213"/>
          <w:jc w:val="center"/>
        </w:trPr>
        <w:tc>
          <w:tcPr>
            <w:tcW w:w="2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A2C3672"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HG 101/1997</w:t>
            </w:r>
          </w:p>
        </w:tc>
        <w:tc>
          <w:tcPr>
            <w:tcW w:w="2430" w:type="dxa"/>
            <w:tcBorders>
              <w:top w:val="single" w:sz="8" w:space="0" w:color="auto"/>
              <w:left w:val="single" w:sz="4" w:space="0" w:color="auto"/>
              <w:bottom w:val="single" w:sz="8" w:space="0" w:color="auto"/>
              <w:right w:val="single" w:sz="4" w:space="0" w:color="auto"/>
            </w:tcBorders>
            <w:shd w:val="clear" w:color="auto" w:fill="auto"/>
            <w:vAlign w:val="center"/>
          </w:tcPr>
          <w:p w14:paraId="7D318D2D"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Norme speciale cu privire la caracteristicile si dimensiunile zonelor de protectie sanitara</w:t>
            </w:r>
          </w:p>
          <w:p w14:paraId="7101E869"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MO nr. 62/10.04.1997</w:t>
            </w:r>
          </w:p>
        </w:tc>
        <w:tc>
          <w:tcPr>
            <w:tcW w:w="4950" w:type="dxa"/>
            <w:tcBorders>
              <w:top w:val="single" w:sz="8" w:space="0" w:color="auto"/>
              <w:left w:val="single" w:sz="4" w:space="0" w:color="auto"/>
              <w:bottom w:val="single" w:sz="8" w:space="0" w:color="auto"/>
              <w:right w:val="single" w:sz="8" w:space="0" w:color="000000"/>
            </w:tcBorders>
            <w:shd w:val="clear" w:color="auto" w:fill="auto"/>
            <w:vAlign w:val="center"/>
          </w:tcPr>
          <w:p w14:paraId="713E0817"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Stabileste normele speciale cu privire la caracteristicile si dimensiunile zonelor de protectie sanitara in vecinatatea surselor de apa, lucrarilor de captare, constructii si instalatii de alimentare cu apa. Stabileste masurile pentru folosinta terenului din interiorul zonei de protectie hidrologica.</w:t>
            </w:r>
          </w:p>
        </w:tc>
      </w:tr>
      <w:tr w:rsidR="001967EE" w:rsidRPr="00C166EE" w14:paraId="2907B724" w14:textId="77777777" w:rsidTr="001967EE">
        <w:trPr>
          <w:trHeight w:val="450"/>
          <w:jc w:val="center"/>
        </w:trPr>
        <w:tc>
          <w:tcPr>
            <w:tcW w:w="2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DE63A3C" w14:textId="77777777" w:rsidR="001967EE" w:rsidRPr="00C166EE" w:rsidRDefault="001967EE" w:rsidP="001967EE">
            <w:pPr>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lastRenderedPageBreak/>
              <w:t>HG 472/2000</w:t>
            </w:r>
          </w:p>
        </w:tc>
        <w:tc>
          <w:tcPr>
            <w:tcW w:w="2430" w:type="dxa"/>
            <w:tcBorders>
              <w:top w:val="single" w:sz="8" w:space="0" w:color="auto"/>
              <w:left w:val="single" w:sz="4" w:space="0" w:color="auto"/>
              <w:bottom w:val="single" w:sz="8" w:space="0" w:color="auto"/>
              <w:right w:val="single" w:sz="4" w:space="0" w:color="auto"/>
            </w:tcBorders>
            <w:shd w:val="clear" w:color="auto" w:fill="auto"/>
            <w:vAlign w:val="center"/>
          </w:tcPr>
          <w:p w14:paraId="5454CD50"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Hotarare de Guvern cu privire la masurile de protectie a calitatii resurselor de apa </w:t>
            </w:r>
          </w:p>
          <w:p w14:paraId="545554C5"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MO nr. 272/15.06.2000</w:t>
            </w:r>
          </w:p>
        </w:tc>
        <w:tc>
          <w:tcPr>
            <w:tcW w:w="4950" w:type="dxa"/>
            <w:tcBorders>
              <w:top w:val="single" w:sz="8" w:space="0" w:color="auto"/>
              <w:left w:val="single" w:sz="4" w:space="0" w:color="auto"/>
              <w:bottom w:val="single" w:sz="8" w:space="0" w:color="auto"/>
              <w:right w:val="single" w:sz="8" w:space="0" w:color="000000"/>
            </w:tcBorders>
            <w:shd w:val="clear" w:color="auto" w:fill="auto"/>
            <w:vAlign w:val="center"/>
          </w:tcPr>
          <w:p w14:paraId="68A1FA2E" w14:textId="77777777" w:rsidR="001967EE" w:rsidRPr="00C166EE" w:rsidRDefault="001967EE" w:rsidP="001967EE">
            <w:pPr>
              <w:autoSpaceDE w:val="0"/>
              <w:autoSpaceDN w:val="0"/>
              <w:adjustRightInd w:val="0"/>
              <w:spacing w:after="120" w:line="240" w:lineRule="auto"/>
              <w:rPr>
                <w:rFonts w:cstheme="minorHAnsi"/>
                <w:bCs/>
                <w:color w:val="000000"/>
                <w:sz w:val="24"/>
                <w:szCs w:val="24"/>
                <w:lang w:val="ro-RO" w:eastAsia="en-GB"/>
              </w:rPr>
            </w:pPr>
            <w:r w:rsidRPr="00C166EE">
              <w:rPr>
                <w:rFonts w:cstheme="minorHAnsi"/>
                <w:bCs/>
                <w:color w:val="000000"/>
                <w:sz w:val="24"/>
                <w:szCs w:val="24"/>
                <w:lang w:val="ro-RO" w:eastAsia="en-GB"/>
              </w:rPr>
              <w:t>Stabileste masurile de protectie a surselor de apa de suprafata si subterane si a ecosistemelor acvatice avand in vedere imbunatatirea si mentinerea calitatii naturale pentru evitarea efectelor negative asupra mediului si sanatatii oamenilor in contextul unei dezvoltari durabile.</w:t>
            </w:r>
          </w:p>
        </w:tc>
      </w:tr>
    </w:tbl>
    <w:p w14:paraId="2809A04B" w14:textId="77777777" w:rsidR="001967EE" w:rsidRPr="00C166EE" w:rsidRDefault="001967EE" w:rsidP="001967EE">
      <w:pPr>
        <w:autoSpaceDE w:val="0"/>
        <w:autoSpaceDN w:val="0"/>
        <w:adjustRightInd w:val="0"/>
        <w:spacing w:after="120" w:line="240" w:lineRule="auto"/>
        <w:jc w:val="both"/>
        <w:rPr>
          <w:rFonts w:cstheme="minorHAnsi"/>
          <w:sz w:val="24"/>
          <w:szCs w:val="24"/>
          <w:lang w:val="ro-RO"/>
        </w:rPr>
      </w:pPr>
    </w:p>
    <w:p w14:paraId="14572A46" w14:textId="77777777" w:rsidR="001967EE" w:rsidRPr="00C166EE" w:rsidRDefault="001967EE" w:rsidP="001514B8">
      <w:pPr>
        <w:autoSpaceDE w:val="0"/>
        <w:autoSpaceDN w:val="0"/>
        <w:adjustRightInd w:val="0"/>
        <w:spacing w:line="240" w:lineRule="auto"/>
        <w:jc w:val="both"/>
        <w:rPr>
          <w:rFonts w:cstheme="minorHAnsi"/>
          <w:b/>
          <w:sz w:val="24"/>
          <w:szCs w:val="24"/>
        </w:rPr>
      </w:pPr>
      <w:r w:rsidRPr="00C166EE">
        <w:rPr>
          <w:rFonts w:cstheme="minorHAnsi"/>
          <w:b/>
          <w:sz w:val="24"/>
          <w:szCs w:val="24"/>
        </w:rPr>
        <w:t xml:space="preserve">Tabel 4: </w:t>
      </w:r>
      <w:proofErr w:type="spellStart"/>
      <w:r w:rsidRPr="00C166EE">
        <w:rPr>
          <w:rFonts w:cstheme="minorHAnsi"/>
          <w:b/>
          <w:sz w:val="24"/>
          <w:szCs w:val="24"/>
        </w:rPr>
        <w:t>Legislatie</w:t>
      </w:r>
      <w:proofErr w:type="spellEnd"/>
      <w:r w:rsidRPr="00C166EE">
        <w:rPr>
          <w:rFonts w:cstheme="minorHAnsi"/>
          <w:b/>
          <w:sz w:val="24"/>
          <w:szCs w:val="24"/>
        </w:rPr>
        <w:t xml:space="preserve"> </w:t>
      </w:r>
      <w:proofErr w:type="spellStart"/>
      <w:r w:rsidRPr="00C166EE">
        <w:rPr>
          <w:rFonts w:cstheme="minorHAnsi"/>
          <w:b/>
          <w:sz w:val="24"/>
          <w:szCs w:val="24"/>
        </w:rPr>
        <w:t>romaneasca</w:t>
      </w:r>
      <w:proofErr w:type="spellEnd"/>
      <w:r w:rsidRPr="00C166EE">
        <w:rPr>
          <w:rFonts w:cstheme="minorHAnsi"/>
          <w:b/>
          <w:sz w:val="24"/>
          <w:szCs w:val="24"/>
        </w:rPr>
        <w:t xml:space="preserve"> de </w:t>
      </w:r>
      <w:proofErr w:type="spellStart"/>
      <w:r w:rsidRPr="00C166EE">
        <w:rPr>
          <w:rFonts w:cstheme="minorHAnsi"/>
          <w:b/>
          <w:sz w:val="24"/>
          <w:szCs w:val="24"/>
        </w:rPr>
        <w:t>mediu</w:t>
      </w:r>
      <w:proofErr w:type="spellEnd"/>
    </w:p>
    <w:tbl>
      <w:tblPr>
        <w:tblpPr w:leftFromText="180" w:rightFromText="180" w:vertAnchor="text" w:tblpXSpec="center" w:tblpY="1"/>
        <w:tblOverlap w:val="never"/>
        <w:tblW w:w="9468" w:type="dxa"/>
        <w:tblLook w:val="04A0" w:firstRow="1" w:lastRow="0" w:firstColumn="1" w:lastColumn="0" w:noHBand="0" w:noVBand="1"/>
      </w:tblPr>
      <w:tblGrid>
        <w:gridCol w:w="1908"/>
        <w:gridCol w:w="2250"/>
        <w:gridCol w:w="5310"/>
      </w:tblGrid>
      <w:tr w:rsidR="001967EE" w:rsidRPr="00C166EE" w14:paraId="6308054D" w14:textId="77777777" w:rsidTr="001967EE">
        <w:trPr>
          <w:trHeight w:val="495"/>
          <w:tblHeader/>
        </w:trPr>
        <w:tc>
          <w:tcPr>
            <w:tcW w:w="1908" w:type="dxa"/>
            <w:tcBorders>
              <w:top w:val="single" w:sz="8" w:space="0" w:color="auto"/>
              <w:left w:val="single" w:sz="8" w:space="0" w:color="auto"/>
              <w:bottom w:val="single" w:sz="8" w:space="0" w:color="auto"/>
              <w:right w:val="single" w:sz="4" w:space="0" w:color="auto"/>
            </w:tcBorders>
            <w:shd w:val="clear" w:color="auto" w:fill="8DB3E2" w:themeFill="text2" w:themeFillTint="66"/>
            <w:hideMark/>
          </w:tcPr>
          <w:p w14:paraId="6EFD8EC7" w14:textId="77777777" w:rsidR="001967EE" w:rsidRPr="00C166EE" w:rsidRDefault="001967EE" w:rsidP="001514B8">
            <w:pPr>
              <w:spacing w:line="240" w:lineRule="auto"/>
              <w:rPr>
                <w:rFonts w:cstheme="minorHAnsi"/>
                <w:sz w:val="24"/>
                <w:szCs w:val="24"/>
              </w:rPr>
            </w:pPr>
            <w:r w:rsidRPr="00C166EE">
              <w:rPr>
                <w:rFonts w:cstheme="minorHAnsi"/>
                <w:b/>
                <w:bCs/>
                <w:sz w:val="24"/>
                <w:szCs w:val="24"/>
              </w:rPr>
              <w:t xml:space="preserve">Nr. </w:t>
            </w:r>
            <w:proofErr w:type="spellStart"/>
            <w:r w:rsidRPr="00C166EE">
              <w:rPr>
                <w:rFonts w:cstheme="minorHAnsi"/>
                <w:b/>
                <w:bCs/>
                <w:sz w:val="24"/>
                <w:szCs w:val="24"/>
              </w:rPr>
              <w:t>regulament</w:t>
            </w:r>
            <w:proofErr w:type="spellEnd"/>
            <w:r w:rsidRPr="00C166EE">
              <w:rPr>
                <w:rFonts w:cstheme="minorHAnsi"/>
                <w:b/>
                <w:bCs/>
                <w:sz w:val="24"/>
                <w:szCs w:val="24"/>
              </w:rPr>
              <w:t xml:space="preserve"> </w:t>
            </w:r>
          </w:p>
        </w:tc>
        <w:tc>
          <w:tcPr>
            <w:tcW w:w="2250" w:type="dxa"/>
            <w:tcBorders>
              <w:top w:val="single" w:sz="8" w:space="0" w:color="auto"/>
              <w:left w:val="single" w:sz="4" w:space="0" w:color="auto"/>
              <w:bottom w:val="single" w:sz="8" w:space="0" w:color="auto"/>
              <w:right w:val="single" w:sz="4" w:space="0" w:color="auto"/>
            </w:tcBorders>
            <w:shd w:val="clear" w:color="auto" w:fill="8DB3E2" w:themeFill="text2" w:themeFillTint="66"/>
            <w:hideMark/>
          </w:tcPr>
          <w:p w14:paraId="105B4FD9" w14:textId="77777777" w:rsidR="001967EE" w:rsidRPr="00C166EE" w:rsidRDefault="001967EE" w:rsidP="001514B8">
            <w:pPr>
              <w:spacing w:line="240" w:lineRule="auto"/>
              <w:rPr>
                <w:rFonts w:cstheme="minorHAnsi"/>
                <w:sz w:val="24"/>
                <w:szCs w:val="24"/>
              </w:rPr>
            </w:pPr>
            <w:proofErr w:type="spellStart"/>
            <w:r w:rsidRPr="00C166EE">
              <w:rPr>
                <w:rFonts w:cstheme="minorHAnsi"/>
                <w:b/>
                <w:bCs/>
                <w:sz w:val="24"/>
                <w:szCs w:val="24"/>
              </w:rPr>
              <w:t>Nume</w:t>
            </w:r>
            <w:proofErr w:type="spellEnd"/>
            <w:r w:rsidRPr="00C166EE">
              <w:rPr>
                <w:rFonts w:cstheme="minorHAnsi"/>
                <w:b/>
                <w:bCs/>
                <w:sz w:val="24"/>
                <w:szCs w:val="24"/>
              </w:rPr>
              <w:t xml:space="preserve">  </w:t>
            </w:r>
            <w:proofErr w:type="spellStart"/>
            <w:r w:rsidRPr="00C166EE">
              <w:rPr>
                <w:rFonts w:cstheme="minorHAnsi"/>
                <w:b/>
                <w:bCs/>
                <w:sz w:val="24"/>
                <w:szCs w:val="24"/>
              </w:rPr>
              <w:t>regulament</w:t>
            </w:r>
            <w:proofErr w:type="spellEnd"/>
          </w:p>
        </w:tc>
        <w:tc>
          <w:tcPr>
            <w:tcW w:w="5310" w:type="dxa"/>
            <w:tcBorders>
              <w:top w:val="single" w:sz="8" w:space="0" w:color="auto"/>
              <w:left w:val="single" w:sz="4" w:space="0" w:color="auto"/>
              <w:bottom w:val="single" w:sz="8" w:space="0" w:color="auto"/>
              <w:right w:val="single" w:sz="8" w:space="0" w:color="auto"/>
            </w:tcBorders>
            <w:shd w:val="clear" w:color="auto" w:fill="8DB3E2" w:themeFill="text2" w:themeFillTint="66"/>
          </w:tcPr>
          <w:p w14:paraId="1A12EC82" w14:textId="77777777" w:rsidR="001967EE" w:rsidRPr="00C166EE" w:rsidRDefault="001967EE" w:rsidP="001514B8">
            <w:pPr>
              <w:spacing w:line="240" w:lineRule="auto"/>
              <w:rPr>
                <w:rFonts w:cstheme="minorHAnsi"/>
                <w:sz w:val="24"/>
                <w:szCs w:val="24"/>
              </w:rPr>
            </w:pPr>
            <w:proofErr w:type="spellStart"/>
            <w:r w:rsidRPr="00C166EE">
              <w:rPr>
                <w:rFonts w:cstheme="minorHAnsi"/>
                <w:b/>
                <w:bCs/>
                <w:sz w:val="24"/>
                <w:szCs w:val="24"/>
              </w:rPr>
              <w:t>Descriere</w:t>
            </w:r>
            <w:proofErr w:type="spellEnd"/>
          </w:p>
        </w:tc>
      </w:tr>
      <w:tr w:rsidR="001967EE" w:rsidRPr="00C166EE" w14:paraId="7C36154D"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5C03F27"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137/1995 republicata in 2000</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7B438F62"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protectiei mediului</w:t>
            </w:r>
          </w:p>
          <w:p w14:paraId="69E0A918"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MO nr. 70/17.02.2000</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6AC3FFB8"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Legislatia de baza a protectiei mediului bazata pe principiul dezvoltarii durabile. Include protectia apei si ecosistemelor acvatice si lista activitatilor supuse procedurii de evaluarea a impactului asupra mediului pentru emiterea acordului si/sau autorizatiei de mediu.</w:t>
            </w:r>
          </w:p>
        </w:tc>
      </w:tr>
      <w:tr w:rsidR="001967EE" w:rsidRPr="00C166EE" w14:paraId="6020E833"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1DC148C"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HG 918/2002</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330D1627"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Stabileste Procedura cadru pentru evaluarea impactului asupra mediului si de aprobare a listei proiectelor publice sau private supuse acestei proceduri.</w:t>
            </w:r>
          </w:p>
          <w:p w14:paraId="1817A119"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MO nr. 686/17.09.2002</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5D8C0822"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Rezolutia stabileste cadrul procedural pentru evaluarea impactului asupra mediului, aplicata in vederea emiterii acordului de mediu pentru proiecte care au efecte semnificative asupra mediului. Anexa 1 contine lista proiectelor supuse evaluarii impactului asupra mediului. Anexa 2 contine lista proiectelor care necesita evaluarea impactului asupra mediului. Anexa 3 contine criteriul de selectie pentru stabilirea cerintelor ce trebuie indeplinite pentru efectuarea evaluarii si Anexa 4 contine lista informatiilor cerute de la proprietarul proiectului pentru evaluarea impactului asupra mediului</w:t>
            </w:r>
          </w:p>
        </w:tc>
      </w:tr>
      <w:tr w:rsidR="001967EE" w:rsidRPr="00C166EE" w14:paraId="1D02D006"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978E349"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OM 860/2002</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5DB463E6"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Procedura de evaluare a impactului asupra mediului si de emitere a acordului de mediu </w:t>
            </w:r>
          </w:p>
          <w:p w14:paraId="6C695C79"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MO nr. 52/30.01.2003</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210D79B5"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Reglementeaza conditiile pentru obtinerea acordurilor de mediu pentru proiecte cu impact semnificativ asupra mediului. Completeaza cerintele HG 918/2002.</w:t>
            </w:r>
          </w:p>
        </w:tc>
      </w:tr>
      <w:tr w:rsidR="001967EE" w:rsidRPr="00C166EE" w14:paraId="4C61023E"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FF343A9"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OM 863/2002</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027756D5"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Norme metodologice de aplicare a etapelor din Procedura-cadru de evaluare a impactului asupra </w:t>
            </w:r>
            <w:r w:rsidRPr="00C166EE">
              <w:rPr>
                <w:rFonts w:cstheme="minorHAnsi"/>
                <w:bCs/>
                <w:color w:val="000000"/>
                <w:sz w:val="24"/>
                <w:szCs w:val="24"/>
                <w:lang w:val="ro-RO" w:eastAsia="en-GB"/>
              </w:rPr>
              <w:lastRenderedPageBreak/>
              <w:t>mediului. MO nr. 52/30.01.2003</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374AD1D7"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lastRenderedPageBreak/>
              <w:t>Stabileste normele aplicabile cadrului procedural de evaluare a impactului asupra mediului pentru anumite proiecte publice sau private. Completeaza si mai mult cerintele HG 918/2002.</w:t>
            </w:r>
          </w:p>
        </w:tc>
      </w:tr>
      <w:tr w:rsidR="001967EE" w:rsidRPr="00C166EE" w14:paraId="6D537935"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09FECE6"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HG 1076/2004</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52500E5E"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Stabileste procedura de evaluare de mediului pentru planuri si programe.</w:t>
            </w:r>
          </w:p>
          <w:p w14:paraId="64440BAE"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MO nr. 707/5.082004</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218102C1"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Stabileste procedura pentru evaluare de mediu,definind rolul autoritatilor responsabile pentru protectia mediului, cerintele de consultare a partilor interesate si participare a publicului. Planurile si programele supuse evaluarii de mediu includ si gospodarirea apelor</w:t>
            </w:r>
          </w:p>
        </w:tc>
      </w:tr>
      <w:tr w:rsidR="001967EE" w:rsidRPr="00C166EE" w14:paraId="7DEF39B0"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65DD0F4"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22/ 2001</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4825ED4B"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care ratifica Conventia international privind impactul asupra mediului in context  transfrontalier, adoptata la Espoo la 25 Ferbruarie 1991.                   MO nr. 05/01.03.2001</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720D291D"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Stipuleaza continutul documentelor de evaluarea a impactului asupra mediului, criteriile general aplicabile de determinare a importantei impactului asupramediului si procedura de notificare a activitatilor suspecte a avea un impact negativ semnificativ transfrontalier.</w:t>
            </w:r>
          </w:p>
        </w:tc>
      </w:tr>
      <w:tr w:rsidR="001967EE" w:rsidRPr="00C166EE" w14:paraId="5CFFF39A"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D851464"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107/1996</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556C191E"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Apelor</w:t>
            </w:r>
          </w:p>
          <w:p w14:paraId="2F0C771B"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MO nr. 224/08.10.1996</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0C420D2B"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Stabileste regimul folosirii apelor, inclusiv lucrarilor de gospodarirea apelor, planificarea bazinelor hidrografice, regimul apelor si lucrarilor de apa. Legea stabileste marimea zonelor de protectie in jurulacumularilor si altor lucrari hidrotehnice.</w:t>
            </w:r>
          </w:p>
        </w:tc>
      </w:tr>
      <w:tr w:rsidR="001967EE" w:rsidRPr="00C166EE" w14:paraId="15862303"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23131A3"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1146/2002</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144A1A20"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Norme referitoare la obiectivele utilizate pentru clasificarea calitatii  apelor de suprafata.</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79D90447"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Ordinul stabileste clasificarea calitatii apelor, sub prevederile Legii Apelor nr. 107/1996 si respectarea obiectivelor de referinta. Patru clase de calitate suntstabilite.</w:t>
            </w:r>
          </w:p>
        </w:tc>
      </w:tr>
      <w:tr w:rsidR="001967EE" w:rsidRPr="00C166EE" w14:paraId="62C9CA9A"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5F9F072"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14/1995</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708A34C1"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ratifica Conventia privind cooperarea pentru protectia si utilizarea durabila a Fluviului Dunarea, semnata la Sofia la 29 Iunie 1994.              MO nr. 41/ 27.02.1995</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0116CD2C"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Legea include masuri speciale pentru protectia resurselor de apa; limiteaza emisiile; obiective de calitate a apei si un inventar al emisiilor. Stabileste crearea Comisiei Internationale pentru protectia Fluviului Dunarea, precum si responsabilitatile si prerogativele sale.</w:t>
            </w:r>
          </w:p>
        </w:tc>
      </w:tr>
      <w:tr w:rsidR="001967EE" w:rsidRPr="00C166EE" w14:paraId="3D411BA2"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26E69EF" w14:textId="77777777" w:rsidR="001967EE" w:rsidRPr="00C166EE" w:rsidRDefault="001967EE" w:rsidP="001514B8">
            <w:pPr>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30/1995</w:t>
            </w:r>
          </w:p>
        </w:tc>
        <w:tc>
          <w:tcPr>
            <w:tcW w:w="2250" w:type="dxa"/>
            <w:tcBorders>
              <w:top w:val="single" w:sz="8" w:space="0" w:color="auto"/>
              <w:left w:val="single" w:sz="4" w:space="0" w:color="auto"/>
              <w:bottom w:val="single" w:sz="8" w:space="0" w:color="auto"/>
              <w:right w:val="single" w:sz="4" w:space="0" w:color="auto"/>
            </w:tcBorders>
            <w:shd w:val="clear" w:color="auto" w:fill="auto"/>
            <w:vAlign w:val="center"/>
          </w:tcPr>
          <w:p w14:paraId="10E2E206"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Legea pentru ratificarea Conventiei privind protectia si utilizarea cursurilor de apa transfrontiera si a </w:t>
            </w:r>
            <w:r w:rsidRPr="00C166EE">
              <w:rPr>
                <w:rFonts w:cstheme="minorHAnsi"/>
                <w:bCs/>
                <w:color w:val="000000"/>
                <w:sz w:val="24"/>
                <w:szCs w:val="24"/>
                <w:lang w:val="ro-RO" w:eastAsia="en-GB"/>
              </w:rPr>
              <w:lastRenderedPageBreak/>
              <w:t>lacurilor de  acumulare, semnata la Helsinki, 17 Martie  1992.</w:t>
            </w:r>
          </w:p>
          <w:p w14:paraId="6B05BEBE"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MO nr. 82/03.051995</w:t>
            </w:r>
          </w:p>
        </w:tc>
        <w:tc>
          <w:tcPr>
            <w:tcW w:w="5310" w:type="dxa"/>
            <w:tcBorders>
              <w:top w:val="single" w:sz="8" w:space="0" w:color="auto"/>
              <w:left w:val="single" w:sz="4" w:space="0" w:color="auto"/>
              <w:bottom w:val="single" w:sz="8" w:space="0" w:color="auto"/>
              <w:right w:val="single" w:sz="8" w:space="0" w:color="000000"/>
            </w:tcBorders>
            <w:shd w:val="clear" w:color="auto" w:fill="auto"/>
            <w:vAlign w:val="center"/>
          </w:tcPr>
          <w:p w14:paraId="56737290"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lastRenderedPageBreak/>
              <w:t>Stabileste obligatiile statelor riverane pentru prevenirea, controlul si reducerea impacturilor transfrontaliere.</w:t>
            </w:r>
          </w:p>
          <w:p w14:paraId="25FEDBC0" w14:textId="77777777" w:rsidR="001967EE" w:rsidRPr="00C166EE" w:rsidRDefault="001967EE" w:rsidP="001514B8">
            <w:pPr>
              <w:autoSpaceDE w:val="0"/>
              <w:autoSpaceDN w:val="0"/>
              <w:adjustRightInd w:val="0"/>
              <w:spacing w:line="240" w:lineRule="auto"/>
              <w:rPr>
                <w:rFonts w:cstheme="minorHAnsi"/>
                <w:bCs/>
                <w:color w:val="000000"/>
                <w:sz w:val="24"/>
                <w:szCs w:val="24"/>
                <w:lang w:val="ro-RO" w:eastAsia="en-GB"/>
              </w:rPr>
            </w:pPr>
            <w:r w:rsidRPr="00C166EE">
              <w:rPr>
                <w:rFonts w:cstheme="minorHAnsi"/>
                <w:bCs/>
                <w:color w:val="000000"/>
                <w:sz w:val="24"/>
                <w:szCs w:val="24"/>
                <w:lang w:val="ro-RO" w:eastAsia="en-GB"/>
              </w:rPr>
              <w:t xml:space="preserve">Legea contine prevederi pentru cooperare bilaterala si multilaterala, supraveghere comuna, sisteme de avertizare si asistenta reciproca. Stipuleaza liniile directoare pentru dezvolatarea </w:t>
            </w:r>
            <w:r w:rsidRPr="00C166EE">
              <w:rPr>
                <w:rFonts w:cstheme="minorHAnsi"/>
                <w:bCs/>
                <w:color w:val="000000"/>
                <w:sz w:val="24"/>
                <w:szCs w:val="24"/>
                <w:lang w:val="ro-RO" w:eastAsia="en-GB"/>
              </w:rPr>
              <w:lastRenderedPageBreak/>
              <w:t>celor mai bune practice de mediu, pentru dezvoltarea obiectivelor.</w:t>
            </w:r>
          </w:p>
        </w:tc>
      </w:tr>
    </w:tbl>
    <w:p w14:paraId="05CDE940" w14:textId="77777777" w:rsidR="001967EE" w:rsidRPr="00C166EE" w:rsidRDefault="001967EE" w:rsidP="001514B8">
      <w:pPr>
        <w:pStyle w:val="BodyText"/>
        <w:spacing w:after="0" w:line="240" w:lineRule="auto"/>
        <w:jc w:val="both"/>
        <w:rPr>
          <w:rFonts w:cstheme="minorHAnsi"/>
          <w:b/>
          <w:sz w:val="24"/>
          <w:szCs w:val="24"/>
        </w:rPr>
      </w:pPr>
      <w:r w:rsidRPr="00C166EE">
        <w:rPr>
          <w:rFonts w:cstheme="minorHAnsi"/>
          <w:sz w:val="24"/>
          <w:szCs w:val="24"/>
          <w:lang w:val="ro-RO"/>
        </w:rPr>
        <w:lastRenderedPageBreak/>
        <w:br w:type="textWrapping" w:clear="all"/>
      </w:r>
      <w:r w:rsidRPr="00C166EE">
        <w:rPr>
          <w:rFonts w:cstheme="minorHAnsi"/>
          <w:b/>
          <w:sz w:val="24"/>
          <w:szCs w:val="24"/>
        </w:rPr>
        <w:t xml:space="preserve">Tabel 5: </w:t>
      </w:r>
      <w:proofErr w:type="spellStart"/>
      <w:r w:rsidRPr="00C166EE">
        <w:rPr>
          <w:rFonts w:cstheme="minorHAnsi"/>
          <w:b/>
          <w:sz w:val="24"/>
          <w:szCs w:val="24"/>
        </w:rPr>
        <w:t>Standarde</w:t>
      </w:r>
      <w:proofErr w:type="spellEnd"/>
      <w:r w:rsidRPr="00C166EE">
        <w:rPr>
          <w:rFonts w:cstheme="minorHAnsi"/>
          <w:b/>
          <w:sz w:val="24"/>
          <w:szCs w:val="24"/>
        </w:rPr>
        <w:t xml:space="preserve"> </w:t>
      </w:r>
      <w:proofErr w:type="spellStart"/>
      <w:r w:rsidRPr="00C166EE">
        <w:rPr>
          <w:rFonts w:cstheme="minorHAnsi"/>
          <w:b/>
          <w:sz w:val="24"/>
          <w:szCs w:val="24"/>
        </w:rPr>
        <w:t>si</w:t>
      </w:r>
      <w:proofErr w:type="spellEnd"/>
      <w:r w:rsidRPr="00C166EE">
        <w:rPr>
          <w:rFonts w:cstheme="minorHAnsi"/>
          <w:b/>
          <w:sz w:val="24"/>
          <w:szCs w:val="24"/>
        </w:rPr>
        <w:t xml:space="preserve"> normative </w:t>
      </w:r>
      <w:proofErr w:type="spellStart"/>
      <w:r w:rsidRPr="00C166EE">
        <w:rPr>
          <w:rFonts w:cstheme="minorHAnsi"/>
          <w:b/>
          <w:sz w:val="24"/>
          <w:szCs w:val="24"/>
        </w:rPr>
        <w:t>privind</w:t>
      </w:r>
      <w:proofErr w:type="spellEnd"/>
      <w:r w:rsidRPr="00C166EE">
        <w:rPr>
          <w:rFonts w:cstheme="minorHAnsi"/>
          <w:b/>
          <w:sz w:val="24"/>
          <w:szCs w:val="24"/>
        </w:rPr>
        <w:t xml:space="preserve"> </w:t>
      </w:r>
      <w:proofErr w:type="spellStart"/>
      <w:r w:rsidRPr="00C166EE">
        <w:rPr>
          <w:rFonts w:cstheme="minorHAnsi"/>
          <w:b/>
          <w:sz w:val="24"/>
          <w:szCs w:val="24"/>
        </w:rPr>
        <w:t>proiectarea</w:t>
      </w:r>
      <w:proofErr w:type="spellEnd"/>
      <w:r w:rsidRPr="00C166EE">
        <w:rPr>
          <w:rFonts w:cstheme="minorHAnsi"/>
          <w:b/>
          <w:sz w:val="24"/>
          <w:szCs w:val="24"/>
        </w:rPr>
        <w:t xml:space="preserve"> </w:t>
      </w:r>
      <w:proofErr w:type="spellStart"/>
      <w:r w:rsidRPr="00C166EE">
        <w:rPr>
          <w:rFonts w:cstheme="minorHAnsi"/>
          <w:b/>
          <w:sz w:val="24"/>
          <w:szCs w:val="24"/>
        </w:rPr>
        <w:t>si</w:t>
      </w:r>
      <w:proofErr w:type="spellEnd"/>
      <w:r w:rsidRPr="00C166EE">
        <w:rPr>
          <w:rFonts w:cstheme="minorHAnsi"/>
          <w:b/>
          <w:sz w:val="24"/>
          <w:szCs w:val="24"/>
        </w:rPr>
        <w:t xml:space="preserve"> </w:t>
      </w:r>
      <w:proofErr w:type="spellStart"/>
      <w:r w:rsidRPr="00C166EE">
        <w:rPr>
          <w:rFonts w:cstheme="minorHAnsi"/>
          <w:b/>
          <w:sz w:val="24"/>
          <w:szCs w:val="24"/>
        </w:rPr>
        <w:t>constructia</w:t>
      </w:r>
      <w:proofErr w:type="spellEnd"/>
      <w:r w:rsidRPr="00C166EE">
        <w:rPr>
          <w:rFonts w:cstheme="minorHAnsi"/>
          <w:b/>
          <w:sz w:val="24"/>
          <w:szCs w:val="24"/>
        </w:rPr>
        <w:t xml:space="preserve"> </w:t>
      </w:r>
      <w:proofErr w:type="spellStart"/>
      <w:r w:rsidRPr="00C166EE">
        <w:rPr>
          <w:rFonts w:cstheme="minorHAnsi"/>
          <w:b/>
          <w:sz w:val="24"/>
          <w:szCs w:val="24"/>
        </w:rPr>
        <w:t>instalatiilor</w:t>
      </w:r>
      <w:proofErr w:type="spellEnd"/>
      <w:r w:rsidRPr="00C166EE">
        <w:rPr>
          <w:rFonts w:cstheme="minorHAnsi"/>
          <w:b/>
          <w:sz w:val="24"/>
          <w:szCs w:val="24"/>
        </w:rPr>
        <w:t xml:space="preserve"> de </w:t>
      </w:r>
      <w:proofErr w:type="spellStart"/>
      <w:r w:rsidRPr="00C166EE">
        <w:rPr>
          <w:rFonts w:cstheme="minorHAnsi"/>
          <w:b/>
          <w:sz w:val="24"/>
          <w:szCs w:val="24"/>
        </w:rPr>
        <w:t>apa</w:t>
      </w:r>
      <w:proofErr w:type="spellEnd"/>
      <w:r w:rsidRPr="00C166EE">
        <w:rPr>
          <w:rFonts w:cstheme="minorHAnsi"/>
          <w:b/>
          <w:sz w:val="24"/>
          <w:szCs w:val="24"/>
        </w:rPr>
        <w:t xml:space="preserve"> </w:t>
      </w:r>
      <w:proofErr w:type="spellStart"/>
      <w:r w:rsidRPr="00C166EE">
        <w:rPr>
          <w:rFonts w:cstheme="minorHAnsi"/>
          <w:b/>
          <w:sz w:val="24"/>
          <w:szCs w:val="24"/>
        </w:rPr>
        <w:t>si</w:t>
      </w:r>
      <w:proofErr w:type="spellEnd"/>
      <w:r w:rsidRPr="00C166EE">
        <w:rPr>
          <w:rFonts w:cstheme="minorHAnsi"/>
          <w:b/>
          <w:sz w:val="24"/>
          <w:szCs w:val="24"/>
        </w:rPr>
        <w:t xml:space="preserve"> </w:t>
      </w:r>
      <w:proofErr w:type="spellStart"/>
      <w:r w:rsidRPr="00C166EE">
        <w:rPr>
          <w:rFonts w:cstheme="minorHAnsi"/>
          <w:b/>
          <w:sz w:val="24"/>
          <w:szCs w:val="24"/>
        </w:rPr>
        <w:t>apa</w:t>
      </w:r>
      <w:proofErr w:type="spellEnd"/>
      <w:r w:rsidRPr="00C166EE">
        <w:rPr>
          <w:rFonts w:cstheme="minorHAnsi"/>
          <w:b/>
          <w:sz w:val="24"/>
          <w:szCs w:val="24"/>
        </w:rPr>
        <w:t xml:space="preserve"> </w:t>
      </w:r>
      <w:proofErr w:type="spellStart"/>
      <w:r w:rsidRPr="00C166EE">
        <w:rPr>
          <w:rFonts w:cstheme="minorHAnsi"/>
          <w:b/>
          <w:sz w:val="24"/>
          <w:szCs w:val="24"/>
        </w:rPr>
        <w:t>uzata</w:t>
      </w:r>
      <w:proofErr w:type="spellEnd"/>
    </w:p>
    <w:tbl>
      <w:tblPr>
        <w:tblpPr w:leftFromText="180" w:rightFromText="180" w:vertAnchor="text" w:tblpXSpec="right" w:tblpY="1"/>
        <w:tblOverlap w:val="never"/>
        <w:tblW w:w="9738" w:type="dxa"/>
        <w:tblLook w:val="04A0" w:firstRow="1" w:lastRow="0" w:firstColumn="1" w:lastColumn="0" w:noHBand="0" w:noVBand="1"/>
      </w:tblPr>
      <w:tblGrid>
        <w:gridCol w:w="1908"/>
        <w:gridCol w:w="2790"/>
        <w:gridCol w:w="5040"/>
      </w:tblGrid>
      <w:tr w:rsidR="001967EE" w:rsidRPr="00C166EE" w14:paraId="657CDB77" w14:textId="77777777" w:rsidTr="001967EE">
        <w:trPr>
          <w:trHeight w:val="495"/>
          <w:tblHeader/>
        </w:trPr>
        <w:tc>
          <w:tcPr>
            <w:tcW w:w="1908" w:type="dxa"/>
            <w:tcBorders>
              <w:top w:val="single" w:sz="8" w:space="0" w:color="auto"/>
              <w:left w:val="single" w:sz="8" w:space="0" w:color="auto"/>
              <w:bottom w:val="single" w:sz="8" w:space="0" w:color="auto"/>
              <w:right w:val="single" w:sz="4" w:space="0" w:color="auto"/>
            </w:tcBorders>
            <w:shd w:val="clear" w:color="auto" w:fill="8DB3E2" w:themeFill="text2" w:themeFillTint="66"/>
            <w:hideMark/>
          </w:tcPr>
          <w:p w14:paraId="4779F618" w14:textId="77777777" w:rsidR="001967EE" w:rsidRPr="00C166EE" w:rsidRDefault="001967EE" w:rsidP="001514B8">
            <w:pPr>
              <w:spacing w:line="240" w:lineRule="auto"/>
              <w:ind w:left="180"/>
              <w:rPr>
                <w:rFonts w:cstheme="minorHAnsi"/>
                <w:sz w:val="24"/>
                <w:szCs w:val="24"/>
              </w:rPr>
            </w:pPr>
            <w:r w:rsidRPr="00C166EE">
              <w:rPr>
                <w:rFonts w:cstheme="minorHAnsi"/>
                <w:b/>
                <w:bCs/>
                <w:sz w:val="24"/>
                <w:szCs w:val="24"/>
              </w:rPr>
              <w:t xml:space="preserve">Nr. </w:t>
            </w:r>
          </w:p>
        </w:tc>
        <w:tc>
          <w:tcPr>
            <w:tcW w:w="2790" w:type="dxa"/>
            <w:tcBorders>
              <w:top w:val="single" w:sz="8" w:space="0" w:color="auto"/>
              <w:left w:val="single" w:sz="4" w:space="0" w:color="auto"/>
              <w:bottom w:val="single" w:sz="4" w:space="0" w:color="auto"/>
              <w:right w:val="single" w:sz="4" w:space="0" w:color="auto"/>
            </w:tcBorders>
            <w:shd w:val="clear" w:color="auto" w:fill="8DB3E2" w:themeFill="text2" w:themeFillTint="66"/>
            <w:hideMark/>
          </w:tcPr>
          <w:p w14:paraId="2CE2D940" w14:textId="77777777" w:rsidR="001967EE" w:rsidRPr="00C166EE" w:rsidRDefault="001967EE" w:rsidP="001514B8">
            <w:pPr>
              <w:spacing w:line="240" w:lineRule="auto"/>
              <w:rPr>
                <w:rFonts w:cstheme="minorHAnsi"/>
                <w:sz w:val="24"/>
                <w:szCs w:val="24"/>
              </w:rPr>
            </w:pPr>
            <w:proofErr w:type="spellStart"/>
            <w:r w:rsidRPr="00C166EE">
              <w:rPr>
                <w:rFonts w:cstheme="minorHAnsi"/>
                <w:b/>
                <w:bCs/>
                <w:sz w:val="24"/>
                <w:szCs w:val="24"/>
              </w:rPr>
              <w:t>Nume</w:t>
            </w:r>
            <w:proofErr w:type="spellEnd"/>
          </w:p>
        </w:tc>
        <w:tc>
          <w:tcPr>
            <w:tcW w:w="5040" w:type="dxa"/>
            <w:tcBorders>
              <w:top w:val="single" w:sz="8" w:space="0" w:color="auto"/>
              <w:left w:val="single" w:sz="4" w:space="0" w:color="auto"/>
              <w:bottom w:val="single" w:sz="8" w:space="0" w:color="auto"/>
              <w:right w:val="single" w:sz="8" w:space="0" w:color="auto"/>
            </w:tcBorders>
            <w:shd w:val="clear" w:color="auto" w:fill="8DB3E2" w:themeFill="text2" w:themeFillTint="66"/>
          </w:tcPr>
          <w:p w14:paraId="15B5409F" w14:textId="77777777" w:rsidR="001967EE" w:rsidRPr="00C166EE" w:rsidRDefault="001967EE" w:rsidP="001514B8">
            <w:pPr>
              <w:spacing w:line="240" w:lineRule="auto"/>
              <w:rPr>
                <w:rFonts w:cstheme="minorHAnsi"/>
                <w:sz w:val="24"/>
                <w:szCs w:val="24"/>
              </w:rPr>
            </w:pPr>
            <w:proofErr w:type="spellStart"/>
            <w:r w:rsidRPr="00C166EE">
              <w:rPr>
                <w:rFonts w:cstheme="minorHAnsi"/>
                <w:b/>
                <w:bCs/>
                <w:sz w:val="24"/>
                <w:szCs w:val="24"/>
              </w:rPr>
              <w:t>Descriere</w:t>
            </w:r>
            <w:proofErr w:type="spellEnd"/>
          </w:p>
        </w:tc>
      </w:tr>
      <w:tr w:rsidR="001967EE" w:rsidRPr="00C166EE" w14:paraId="3BF43D84" w14:textId="77777777" w:rsidTr="001967EE">
        <w:trPr>
          <w:trHeight w:val="914"/>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1FC5DEB" w14:textId="77777777" w:rsidR="001967EE" w:rsidRPr="00C166EE" w:rsidRDefault="001967EE" w:rsidP="001514B8">
            <w:pPr>
              <w:autoSpaceDE w:val="0"/>
              <w:autoSpaceDN w:val="0"/>
              <w:adjustRightInd w:val="0"/>
              <w:spacing w:line="240" w:lineRule="auto"/>
              <w:rPr>
                <w:rFonts w:cstheme="minorHAnsi"/>
                <w:sz w:val="24"/>
                <w:szCs w:val="24"/>
              </w:rPr>
            </w:pPr>
            <w:r w:rsidRPr="00C166EE">
              <w:rPr>
                <w:rFonts w:cstheme="minorHAnsi"/>
                <w:sz w:val="24"/>
                <w:szCs w:val="24"/>
              </w:rPr>
              <w:t>NTPA –</w:t>
            </w:r>
          </w:p>
          <w:p w14:paraId="49ABB33F" w14:textId="77777777" w:rsidR="001967EE" w:rsidRPr="00C166EE" w:rsidRDefault="001967EE" w:rsidP="001514B8">
            <w:pPr>
              <w:spacing w:line="240" w:lineRule="auto"/>
              <w:rPr>
                <w:rFonts w:cstheme="minorHAnsi"/>
                <w:sz w:val="24"/>
                <w:szCs w:val="24"/>
              </w:rPr>
            </w:pPr>
            <w:r w:rsidRPr="00C166EE">
              <w:rPr>
                <w:rFonts w:cstheme="minorHAnsi"/>
                <w:sz w:val="24"/>
                <w:szCs w:val="24"/>
              </w:rPr>
              <w:t>001/2002</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center"/>
          </w:tcPr>
          <w:p w14:paraId="5B085E8A" w14:textId="77777777" w:rsidR="001967EE" w:rsidRPr="00C166EE" w:rsidRDefault="001967EE" w:rsidP="001514B8">
            <w:pPr>
              <w:autoSpaceDE w:val="0"/>
              <w:autoSpaceDN w:val="0"/>
              <w:adjustRightInd w:val="0"/>
              <w:spacing w:line="240" w:lineRule="auto"/>
              <w:rPr>
                <w:rFonts w:cstheme="minorHAnsi"/>
                <w:sz w:val="24"/>
                <w:szCs w:val="24"/>
              </w:rPr>
            </w:pPr>
            <w:proofErr w:type="spellStart"/>
            <w:r w:rsidRPr="00C166EE">
              <w:rPr>
                <w:rFonts w:cstheme="minorHAnsi"/>
                <w:sz w:val="24"/>
                <w:szCs w:val="24"/>
              </w:rPr>
              <w:t>Norme</w:t>
            </w:r>
            <w:proofErr w:type="spellEnd"/>
            <w:r w:rsidRPr="00C166EE">
              <w:rPr>
                <w:rFonts w:cstheme="minorHAnsi"/>
                <w:sz w:val="24"/>
                <w:szCs w:val="24"/>
              </w:rPr>
              <w:t xml:space="preserve"> </w:t>
            </w:r>
            <w:proofErr w:type="spellStart"/>
            <w:r w:rsidRPr="00C166EE">
              <w:rPr>
                <w:rFonts w:cstheme="minorHAnsi"/>
                <w:sz w:val="24"/>
                <w:szCs w:val="24"/>
              </w:rPr>
              <w:t>tehnice</w:t>
            </w:r>
            <w:proofErr w:type="spellEnd"/>
            <w:r w:rsidRPr="00C166EE">
              <w:rPr>
                <w:rFonts w:cstheme="minorHAnsi"/>
                <w:sz w:val="24"/>
                <w:szCs w:val="24"/>
              </w:rPr>
              <w:t xml:space="preserve"> </w:t>
            </w:r>
            <w:proofErr w:type="spellStart"/>
            <w:r w:rsidRPr="00C166EE">
              <w:rPr>
                <w:rFonts w:cstheme="minorHAnsi"/>
                <w:sz w:val="24"/>
                <w:szCs w:val="24"/>
              </w:rPr>
              <w:t>privind</w:t>
            </w:r>
            <w:proofErr w:type="spellEnd"/>
            <w:r w:rsidRPr="00C166EE">
              <w:rPr>
                <w:rFonts w:cstheme="minorHAnsi"/>
                <w:sz w:val="24"/>
                <w:szCs w:val="24"/>
              </w:rPr>
              <w:t xml:space="preserve"> </w:t>
            </w:r>
            <w:proofErr w:type="spellStart"/>
            <w:r w:rsidRPr="00C166EE">
              <w:rPr>
                <w:rFonts w:cstheme="minorHAnsi"/>
                <w:sz w:val="24"/>
                <w:szCs w:val="24"/>
              </w:rPr>
              <w:t>stabilirea</w:t>
            </w:r>
            <w:proofErr w:type="spellEnd"/>
            <w:r w:rsidRPr="00C166EE">
              <w:rPr>
                <w:rFonts w:cstheme="minorHAnsi"/>
                <w:sz w:val="24"/>
                <w:szCs w:val="24"/>
              </w:rPr>
              <w:t xml:space="preserve"> </w:t>
            </w:r>
            <w:proofErr w:type="spellStart"/>
            <w:r w:rsidRPr="00C166EE">
              <w:rPr>
                <w:rFonts w:cstheme="minorHAnsi"/>
                <w:sz w:val="24"/>
                <w:szCs w:val="24"/>
              </w:rPr>
              <w:t>limitelor</w:t>
            </w:r>
            <w:proofErr w:type="spellEnd"/>
            <w:r w:rsidRPr="00C166EE">
              <w:rPr>
                <w:rFonts w:cstheme="minorHAnsi"/>
                <w:sz w:val="24"/>
                <w:szCs w:val="24"/>
              </w:rPr>
              <w:t xml:space="preserve"> de </w:t>
            </w:r>
            <w:proofErr w:type="spellStart"/>
            <w:r w:rsidRPr="00C166EE">
              <w:rPr>
                <w:rFonts w:cstheme="minorHAnsi"/>
                <w:sz w:val="24"/>
                <w:szCs w:val="24"/>
              </w:rPr>
              <w:t>incarcare</w:t>
            </w:r>
            <w:proofErr w:type="spellEnd"/>
            <w:r w:rsidRPr="00C166EE">
              <w:rPr>
                <w:rFonts w:cstheme="minorHAnsi"/>
                <w:sz w:val="24"/>
                <w:szCs w:val="24"/>
              </w:rPr>
              <w:t xml:space="preserve"> cu </w:t>
            </w:r>
            <w:proofErr w:type="spellStart"/>
            <w:r w:rsidRPr="00C166EE">
              <w:rPr>
                <w:rFonts w:cstheme="minorHAnsi"/>
                <w:sz w:val="24"/>
                <w:szCs w:val="24"/>
              </w:rPr>
              <w:t>poluanti</w:t>
            </w:r>
            <w:proofErr w:type="spellEnd"/>
            <w:r w:rsidRPr="00C166EE">
              <w:rPr>
                <w:rFonts w:cstheme="minorHAnsi"/>
                <w:sz w:val="24"/>
                <w:szCs w:val="24"/>
              </w:rPr>
              <w:t xml:space="preserve"> a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w:t>
            </w:r>
            <w:proofErr w:type="spellStart"/>
            <w:r w:rsidRPr="00C166EE">
              <w:rPr>
                <w:rFonts w:cstheme="minorHAnsi"/>
                <w:sz w:val="24"/>
                <w:szCs w:val="24"/>
              </w:rPr>
              <w:t>industriale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orasenesti</w:t>
            </w:r>
            <w:proofErr w:type="spellEnd"/>
            <w:r w:rsidRPr="00C166EE">
              <w:rPr>
                <w:rFonts w:cstheme="minorHAnsi"/>
                <w:sz w:val="24"/>
                <w:szCs w:val="24"/>
              </w:rPr>
              <w:t xml:space="preserve"> la </w:t>
            </w:r>
            <w:proofErr w:type="spellStart"/>
            <w:r w:rsidRPr="00C166EE">
              <w:rPr>
                <w:rFonts w:cstheme="minorHAnsi"/>
                <w:sz w:val="24"/>
                <w:szCs w:val="24"/>
              </w:rPr>
              <w:t>evacuarea</w:t>
            </w:r>
            <w:proofErr w:type="spellEnd"/>
            <w:r w:rsidRPr="00C166EE">
              <w:rPr>
                <w:rFonts w:cstheme="minorHAnsi"/>
                <w:sz w:val="24"/>
                <w:szCs w:val="24"/>
              </w:rPr>
              <w:t xml:space="preserve"> in </w:t>
            </w:r>
            <w:proofErr w:type="spellStart"/>
            <w:r w:rsidRPr="00C166EE">
              <w:rPr>
                <w:rFonts w:cstheme="minorHAnsi"/>
                <w:sz w:val="24"/>
                <w:szCs w:val="24"/>
              </w:rPr>
              <w:t>receptori</w:t>
            </w:r>
            <w:proofErr w:type="spellEnd"/>
            <w:r w:rsidRPr="00C166EE">
              <w:rPr>
                <w:rFonts w:cstheme="minorHAnsi"/>
                <w:sz w:val="24"/>
                <w:szCs w:val="24"/>
              </w:rPr>
              <w:t xml:space="preserve"> </w:t>
            </w:r>
            <w:proofErr w:type="spellStart"/>
            <w:r w:rsidRPr="00C166EE">
              <w:rPr>
                <w:rFonts w:cstheme="minorHAnsi"/>
                <w:sz w:val="24"/>
                <w:szCs w:val="24"/>
              </w:rPr>
              <w:t>naturali</w:t>
            </w:r>
            <w:proofErr w:type="spellEnd"/>
            <w:r w:rsidRPr="00C166EE">
              <w:rPr>
                <w:rFonts w:cstheme="minorHAnsi"/>
                <w:sz w:val="24"/>
                <w:szCs w:val="24"/>
              </w:rPr>
              <w:t>, NTPA – 001 MO nr.187/20.03.2002</w:t>
            </w:r>
          </w:p>
        </w:tc>
        <w:tc>
          <w:tcPr>
            <w:tcW w:w="5040" w:type="dxa"/>
            <w:tcBorders>
              <w:top w:val="single" w:sz="8" w:space="0" w:color="auto"/>
              <w:left w:val="single" w:sz="4" w:space="0" w:color="auto"/>
              <w:bottom w:val="single" w:sz="8" w:space="0" w:color="auto"/>
              <w:right w:val="single" w:sz="8" w:space="0" w:color="000000"/>
            </w:tcBorders>
            <w:shd w:val="clear" w:color="auto" w:fill="auto"/>
            <w:vAlign w:val="center"/>
          </w:tcPr>
          <w:p w14:paraId="6B1FBF21" w14:textId="77777777" w:rsidR="001967EE" w:rsidRPr="00C166EE" w:rsidRDefault="001967EE" w:rsidP="001514B8">
            <w:pPr>
              <w:autoSpaceDE w:val="0"/>
              <w:autoSpaceDN w:val="0"/>
              <w:adjustRightInd w:val="0"/>
              <w:spacing w:line="240" w:lineRule="auto"/>
              <w:ind w:firstLine="72"/>
              <w:rPr>
                <w:rFonts w:cstheme="minorHAnsi"/>
                <w:sz w:val="24"/>
                <w:szCs w:val="24"/>
              </w:rPr>
            </w:pPr>
            <w:proofErr w:type="spellStart"/>
            <w:r w:rsidRPr="00C166EE">
              <w:rPr>
                <w:rFonts w:cstheme="minorHAnsi"/>
                <w:sz w:val="24"/>
                <w:szCs w:val="24"/>
              </w:rPr>
              <w:t>Normele</w:t>
            </w:r>
            <w:proofErr w:type="spellEnd"/>
            <w:r w:rsidRPr="00C166EE">
              <w:rPr>
                <w:rFonts w:cstheme="minorHAnsi"/>
                <w:sz w:val="24"/>
                <w:szCs w:val="24"/>
              </w:rPr>
              <w:t xml:space="preserve"> </w:t>
            </w:r>
            <w:proofErr w:type="spellStart"/>
            <w:r w:rsidRPr="00C166EE">
              <w:rPr>
                <w:rFonts w:cstheme="minorHAnsi"/>
                <w:sz w:val="24"/>
                <w:szCs w:val="24"/>
              </w:rPr>
              <w:t>stabilesc</w:t>
            </w:r>
            <w:proofErr w:type="spellEnd"/>
            <w:r w:rsidRPr="00C166EE">
              <w:rPr>
                <w:rFonts w:cstheme="minorHAnsi"/>
                <w:sz w:val="24"/>
                <w:szCs w:val="24"/>
              </w:rPr>
              <w:t xml:space="preserve"> </w:t>
            </w:r>
            <w:proofErr w:type="spellStart"/>
            <w:r w:rsidRPr="00C166EE">
              <w:rPr>
                <w:rFonts w:cstheme="minorHAnsi"/>
                <w:sz w:val="24"/>
                <w:szCs w:val="24"/>
              </w:rPr>
              <w:t>incarcarile</w:t>
            </w:r>
            <w:proofErr w:type="spellEnd"/>
            <w:r w:rsidRPr="00C166EE">
              <w:rPr>
                <w:rFonts w:cstheme="minorHAnsi"/>
                <w:sz w:val="24"/>
                <w:szCs w:val="24"/>
              </w:rPr>
              <w:t xml:space="preserve"> </w:t>
            </w:r>
            <w:proofErr w:type="spellStart"/>
            <w:r w:rsidRPr="00C166EE">
              <w:rPr>
                <w:rFonts w:cstheme="minorHAnsi"/>
                <w:sz w:val="24"/>
                <w:szCs w:val="24"/>
              </w:rPr>
              <w:t>limita</w:t>
            </w:r>
            <w:proofErr w:type="spellEnd"/>
            <w:r w:rsidRPr="00C166EE">
              <w:rPr>
                <w:rFonts w:cstheme="minorHAnsi"/>
                <w:sz w:val="24"/>
                <w:szCs w:val="24"/>
              </w:rPr>
              <w:t xml:space="preserve"> cu </w:t>
            </w:r>
            <w:proofErr w:type="spellStart"/>
            <w:r w:rsidRPr="00C166EE">
              <w:rPr>
                <w:rFonts w:cstheme="minorHAnsi"/>
                <w:sz w:val="24"/>
                <w:szCs w:val="24"/>
              </w:rPr>
              <w:t>poluanti</w:t>
            </w:r>
            <w:proofErr w:type="spellEnd"/>
            <w:r w:rsidRPr="00C166EE">
              <w:rPr>
                <w:rFonts w:cstheme="minorHAnsi"/>
                <w:sz w:val="24"/>
                <w:szCs w:val="24"/>
              </w:rPr>
              <w:t xml:space="preserve"> ale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w:t>
            </w:r>
            <w:proofErr w:type="spellStart"/>
            <w:r w:rsidRPr="00C166EE">
              <w:rPr>
                <w:rFonts w:cstheme="minorHAnsi"/>
                <w:sz w:val="24"/>
                <w:szCs w:val="24"/>
              </w:rPr>
              <w:t>industriale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urbane </w:t>
            </w:r>
            <w:proofErr w:type="spellStart"/>
            <w:r w:rsidRPr="00C166EE">
              <w:rPr>
                <w:rFonts w:cstheme="minorHAnsi"/>
                <w:sz w:val="24"/>
                <w:szCs w:val="24"/>
              </w:rPr>
              <w:t>descarcate</w:t>
            </w:r>
            <w:proofErr w:type="spellEnd"/>
            <w:r w:rsidRPr="00C166EE">
              <w:rPr>
                <w:rFonts w:cstheme="minorHAnsi"/>
                <w:sz w:val="24"/>
                <w:szCs w:val="24"/>
              </w:rPr>
              <w:t xml:space="preserve"> in </w:t>
            </w:r>
            <w:proofErr w:type="spellStart"/>
            <w:r w:rsidRPr="00C166EE">
              <w:rPr>
                <w:rFonts w:cstheme="minorHAnsi"/>
                <w:sz w:val="24"/>
                <w:szCs w:val="24"/>
              </w:rPr>
              <w:t>receptori</w:t>
            </w:r>
            <w:proofErr w:type="spellEnd"/>
            <w:r w:rsidRPr="00C166EE">
              <w:rPr>
                <w:rFonts w:cstheme="minorHAnsi"/>
                <w:sz w:val="24"/>
                <w:szCs w:val="24"/>
              </w:rPr>
              <w:t xml:space="preserve"> </w:t>
            </w:r>
            <w:proofErr w:type="spellStart"/>
            <w:r w:rsidRPr="00C166EE">
              <w:rPr>
                <w:rFonts w:cstheme="minorHAnsi"/>
                <w:sz w:val="24"/>
                <w:szCs w:val="24"/>
              </w:rPr>
              <w:t>naturali</w:t>
            </w:r>
            <w:proofErr w:type="spellEnd"/>
            <w:r w:rsidRPr="00C166EE">
              <w:rPr>
                <w:rFonts w:cstheme="minorHAnsi"/>
                <w:sz w:val="24"/>
                <w:szCs w:val="24"/>
              </w:rPr>
              <w:t xml:space="preserve">; introduce </w:t>
            </w:r>
            <w:proofErr w:type="spellStart"/>
            <w:r w:rsidRPr="00C166EE">
              <w:rPr>
                <w:rFonts w:cstheme="minorHAnsi"/>
                <w:sz w:val="24"/>
                <w:szCs w:val="24"/>
              </w:rPr>
              <w:t>restrictii</w:t>
            </w:r>
            <w:proofErr w:type="spellEnd"/>
            <w:r w:rsidRPr="00C166EE">
              <w:rPr>
                <w:rFonts w:cstheme="minorHAnsi"/>
                <w:sz w:val="24"/>
                <w:szCs w:val="24"/>
              </w:rPr>
              <w:t xml:space="preserve"> in </w:t>
            </w:r>
            <w:proofErr w:type="spellStart"/>
            <w:r w:rsidRPr="00C166EE">
              <w:rPr>
                <w:rFonts w:cstheme="minorHAnsi"/>
                <w:sz w:val="24"/>
                <w:szCs w:val="24"/>
              </w:rPr>
              <w:t>evacuarea</w:t>
            </w:r>
            <w:proofErr w:type="spellEnd"/>
            <w:r w:rsidRPr="00C166EE">
              <w:rPr>
                <w:rFonts w:cstheme="minorHAnsi"/>
                <w:sz w:val="24"/>
                <w:szCs w:val="24"/>
              </w:rPr>
              <w:t xml:space="preserve">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w:t>
            </w:r>
            <w:proofErr w:type="spellStart"/>
            <w:r w:rsidRPr="00C166EE">
              <w:rPr>
                <w:rFonts w:cstheme="minorHAnsi"/>
                <w:sz w:val="24"/>
                <w:szCs w:val="24"/>
              </w:rPr>
              <w:t>limite</w:t>
            </w:r>
            <w:proofErr w:type="spellEnd"/>
            <w:r w:rsidRPr="00C166EE">
              <w:rPr>
                <w:rFonts w:cstheme="minorHAnsi"/>
                <w:sz w:val="24"/>
                <w:szCs w:val="24"/>
              </w:rPr>
              <w:t xml:space="preserve"> de </w:t>
            </w:r>
            <w:proofErr w:type="spellStart"/>
            <w:r w:rsidRPr="00C166EE">
              <w:rPr>
                <w:rFonts w:cstheme="minorHAnsi"/>
                <w:sz w:val="24"/>
                <w:szCs w:val="24"/>
              </w:rPr>
              <w:t>incarcare</w:t>
            </w:r>
            <w:proofErr w:type="spellEnd"/>
            <w:r w:rsidRPr="00C166EE">
              <w:rPr>
                <w:rFonts w:cstheme="minorHAnsi"/>
                <w:sz w:val="24"/>
                <w:szCs w:val="24"/>
              </w:rPr>
              <w:t xml:space="preserve"> cu </w:t>
            </w:r>
            <w:proofErr w:type="spellStart"/>
            <w:r w:rsidRPr="00C166EE">
              <w:rPr>
                <w:rFonts w:cstheme="minorHAnsi"/>
                <w:sz w:val="24"/>
                <w:szCs w:val="24"/>
              </w:rPr>
              <w:t>poluanti</w:t>
            </w:r>
            <w:proofErr w:type="spellEnd"/>
            <w:r w:rsidRPr="00C166EE">
              <w:rPr>
                <w:rFonts w:cstheme="minorHAnsi"/>
                <w:sz w:val="24"/>
                <w:szCs w:val="24"/>
              </w:rPr>
              <w:t xml:space="preserve"> </w:t>
            </w:r>
            <w:proofErr w:type="gramStart"/>
            <w:r w:rsidRPr="00C166EE">
              <w:rPr>
                <w:rFonts w:cstheme="minorHAnsi"/>
                <w:sz w:val="24"/>
                <w:szCs w:val="24"/>
              </w:rPr>
              <w:t>a</w:t>
            </w:r>
            <w:proofErr w:type="gramEnd"/>
            <w:r w:rsidRPr="00C166EE">
              <w:rPr>
                <w:rFonts w:cstheme="minorHAnsi"/>
                <w:sz w:val="24"/>
                <w:szCs w:val="24"/>
              </w:rPr>
              <w:t xml:space="preserve">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w:t>
            </w:r>
            <w:proofErr w:type="spellStart"/>
            <w:r w:rsidRPr="00C166EE">
              <w:rPr>
                <w:rFonts w:cstheme="minorHAnsi"/>
                <w:sz w:val="24"/>
                <w:szCs w:val="24"/>
              </w:rPr>
              <w:t>industriale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urbane </w:t>
            </w:r>
            <w:proofErr w:type="spellStart"/>
            <w:r w:rsidRPr="00C166EE">
              <w:rPr>
                <w:rFonts w:cstheme="minorHAnsi"/>
                <w:sz w:val="24"/>
                <w:szCs w:val="24"/>
              </w:rPr>
              <w:t>descarcate</w:t>
            </w:r>
            <w:proofErr w:type="spellEnd"/>
            <w:r w:rsidRPr="00C166EE">
              <w:rPr>
                <w:rFonts w:cstheme="minorHAnsi"/>
                <w:sz w:val="24"/>
                <w:szCs w:val="24"/>
              </w:rPr>
              <w:t xml:space="preserve"> in </w:t>
            </w:r>
            <w:proofErr w:type="spellStart"/>
            <w:r w:rsidRPr="00C166EE">
              <w:rPr>
                <w:rFonts w:cstheme="minorHAnsi"/>
                <w:sz w:val="24"/>
                <w:szCs w:val="24"/>
              </w:rPr>
              <w:t>receptori</w:t>
            </w:r>
            <w:proofErr w:type="spellEnd"/>
            <w:r w:rsidRPr="00C166EE">
              <w:rPr>
                <w:rFonts w:cstheme="minorHAnsi"/>
                <w:sz w:val="24"/>
                <w:szCs w:val="24"/>
              </w:rPr>
              <w:t xml:space="preserve"> </w:t>
            </w:r>
            <w:proofErr w:type="spellStart"/>
            <w:r w:rsidRPr="00C166EE">
              <w:rPr>
                <w:rFonts w:cstheme="minorHAnsi"/>
                <w:sz w:val="24"/>
                <w:szCs w:val="24"/>
              </w:rPr>
              <w:t>naturali</w:t>
            </w:r>
            <w:proofErr w:type="spellEnd"/>
            <w:r w:rsidRPr="00C166EE">
              <w:rPr>
                <w:rFonts w:cstheme="minorHAnsi"/>
                <w:sz w:val="24"/>
                <w:szCs w:val="24"/>
              </w:rPr>
              <w:t xml:space="preserve">. </w:t>
            </w:r>
            <w:proofErr w:type="spellStart"/>
            <w:r w:rsidRPr="00C166EE">
              <w:rPr>
                <w:rFonts w:cstheme="minorHAnsi"/>
                <w:sz w:val="24"/>
                <w:szCs w:val="24"/>
              </w:rPr>
              <w:t>Prevede</w:t>
            </w:r>
            <w:proofErr w:type="spellEnd"/>
            <w:r w:rsidRPr="00C166EE">
              <w:rPr>
                <w:rFonts w:cstheme="minorHAnsi"/>
                <w:sz w:val="24"/>
                <w:szCs w:val="24"/>
              </w:rPr>
              <w:t xml:space="preserve"> </w:t>
            </w:r>
            <w:proofErr w:type="spellStart"/>
            <w:r w:rsidRPr="00C166EE">
              <w:rPr>
                <w:rFonts w:cstheme="minorHAnsi"/>
                <w:sz w:val="24"/>
                <w:szCs w:val="24"/>
              </w:rPr>
              <w:t>metode</w:t>
            </w:r>
            <w:proofErr w:type="spellEnd"/>
            <w:r w:rsidRPr="00C166EE">
              <w:rPr>
                <w:rFonts w:cstheme="minorHAnsi"/>
                <w:sz w:val="24"/>
                <w:szCs w:val="24"/>
              </w:rPr>
              <w:t xml:space="preserve"> de </w:t>
            </w:r>
            <w:proofErr w:type="spellStart"/>
            <w:r w:rsidRPr="00C166EE">
              <w:rPr>
                <w:rFonts w:cstheme="minorHAnsi"/>
                <w:sz w:val="24"/>
                <w:szCs w:val="24"/>
              </w:rPr>
              <w:t>stabilire</w:t>
            </w:r>
            <w:proofErr w:type="spellEnd"/>
            <w:r w:rsidRPr="00C166EE">
              <w:rPr>
                <w:rFonts w:cstheme="minorHAnsi"/>
                <w:sz w:val="24"/>
                <w:szCs w:val="24"/>
              </w:rPr>
              <w:t xml:space="preserve"> a </w:t>
            </w:r>
            <w:proofErr w:type="spellStart"/>
            <w:r w:rsidRPr="00C166EE">
              <w:rPr>
                <w:rFonts w:cstheme="minorHAnsi"/>
                <w:sz w:val="24"/>
                <w:szCs w:val="24"/>
              </w:rPr>
              <w:t>valorilor</w:t>
            </w:r>
            <w:proofErr w:type="spellEnd"/>
            <w:r w:rsidRPr="00C166EE">
              <w:rPr>
                <w:rFonts w:cstheme="minorHAnsi"/>
                <w:sz w:val="24"/>
                <w:szCs w:val="24"/>
              </w:rPr>
              <w:t xml:space="preserve"> </w:t>
            </w:r>
            <w:proofErr w:type="spellStart"/>
            <w:r w:rsidRPr="00C166EE">
              <w:rPr>
                <w:rFonts w:cstheme="minorHAnsi"/>
                <w:sz w:val="24"/>
                <w:szCs w:val="24"/>
              </w:rPr>
              <w:t>limitelor</w:t>
            </w:r>
            <w:proofErr w:type="spellEnd"/>
            <w:r w:rsidRPr="00C166EE">
              <w:rPr>
                <w:rFonts w:cstheme="minorHAnsi"/>
                <w:sz w:val="24"/>
                <w:szCs w:val="24"/>
              </w:rPr>
              <w:t xml:space="preserve"> </w:t>
            </w:r>
            <w:proofErr w:type="spellStart"/>
            <w:r w:rsidRPr="00C166EE">
              <w:rPr>
                <w:rFonts w:cstheme="minorHAnsi"/>
                <w:sz w:val="24"/>
                <w:szCs w:val="24"/>
              </w:rPr>
              <w:t>acceptabile</w:t>
            </w:r>
            <w:proofErr w:type="spellEnd"/>
            <w:r w:rsidRPr="00C166EE">
              <w:rPr>
                <w:rFonts w:cstheme="minorHAnsi"/>
                <w:sz w:val="24"/>
                <w:szCs w:val="24"/>
              </w:rPr>
              <w:t xml:space="preserve"> a </w:t>
            </w:r>
            <w:proofErr w:type="spellStart"/>
            <w:r w:rsidRPr="00C166EE">
              <w:rPr>
                <w:rFonts w:cstheme="minorHAnsi"/>
                <w:sz w:val="24"/>
                <w:szCs w:val="24"/>
              </w:rPr>
              <w:t>poluantilor</w:t>
            </w:r>
            <w:proofErr w:type="spellEnd"/>
            <w:r w:rsidRPr="00C166EE">
              <w:rPr>
                <w:rFonts w:cstheme="minorHAnsi"/>
                <w:sz w:val="24"/>
                <w:szCs w:val="24"/>
              </w:rPr>
              <w:t xml:space="preserve"> din </w:t>
            </w:r>
            <w:proofErr w:type="spellStart"/>
            <w:r w:rsidRPr="00C166EE">
              <w:rPr>
                <w:rFonts w:cstheme="minorHAnsi"/>
                <w:sz w:val="24"/>
                <w:szCs w:val="24"/>
              </w:rPr>
              <w:t>apele</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w:t>
            </w:r>
            <w:proofErr w:type="spellStart"/>
            <w:r w:rsidRPr="00C166EE">
              <w:rPr>
                <w:rFonts w:cstheme="minorHAnsi"/>
                <w:sz w:val="24"/>
                <w:szCs w:val="24"/>
              </w:rPr>
              <w:t>descarcate</w:t>
            </w:r>
            <w:proofErr w:type="spellEnd"/>
            <w:r w:rsidRPr="00C166EE">
              <w:rPr>
                <w:rFonts w:cstheme="minorHAnsi"/>
                <w:sz w:val="24"/>
                <w:szCs w:val="24"/>
              </w:rPr>
              <w:t xml:space="preserve"> in </w:t>
            </w:r>
            <w:proofErr w:type="spellStart"/>
            <w:r w:rsidRPr="00C166EE">
              <w:rPr>
                <w:rFonts w:cstheme="minorHAnsi"/>
                <w:sz w:val="24"/>
                <w:szCs w:val="24"/>
              </w:rPr>
              <w:t>receptori</w:t>
            </w:r>
            <w:proofErr w:type="spellEnd"/>
            <w:r w:rsidRPr="00C166EE">
              <w:rPr>
                <w:rFonts w:cstheme="minorHAnsi"/>
                <w:sz w:val="24"/>
                <w:szCs w:val="24"/>
              </w:rPr>
              <w:t xml:space="preserve"> </w:t>
            </w:r>
            <w:proofErr w:type="spellStart"/>
            <w:r w:rsidRPr="00C166EE">
              <w:rPr>
                <w:rFonts w:cstheme="minorHAnsi"/>
                <w:sz w:val="24"/>
                <w:szCs w:val="24"/>
              </w:rPr>
              <w:t>naturali</w:t>
            </w:r>
            <w:proofErr w:type="spellEnd"/>
            <w:r w:rsidRPr="00C166EE">
              <w:rPr>
                <w:rFonts w:cstheme="minorHAnsi"/>
                <w:sz w:val="24"/>
                <w:szCs w:val="24"/>
              </w:rPr>
              <w:t>.</w:t>
            </w:r>
          </w:p>
        </w:tc>
      </w:tr>
      <w:tr w:rsidR="001967EE" w:rsidRPr="00C166EE" w14:paraId="4DD3104D"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3E8B36B" w14:textId="77777777" w:rsidR="001967EE" w:rsidRPr="00C166EE" w:rsidRDefault="001967EE" w:rsidP="001514B8">
            <w:pPr>
              <w:autoSpaceDE w:val="0"/>
              <w:autoSpaceDN w:val="0"/>
              <w:adjustRightInd w:val="0"/>
              <w:spacing w:line="240" w:lineRule="auto"/>
              <w:rPr>
                <w:rFonts w:cstheme="minorHAnsi"/>
                <w:sz w:val="24"/>
                <w:szCs w:val="24"/>
              </w:rPr>
            </w:pPr>
            <w:r w:rsidRPr="00C166EE">
              <w:rPr>
                <w:rFonts w:cstheme="minorHAnsi"/>
                <w:sz w:val="24"/>
                <w:szCs w:val="24"/>
              </w:rPr>
              <w:t>NTPA –</w:t>
            </w:r>
          </w:p>
          <w:p w14:paraId="3137C7C5" w14:textId="77777777" w:rsidR="001967EE" w:rsidRPr="00C166EE" w:rsidRDefault="001967EE" w:rsidP="001514B8">
            <w:pPr>
              <w:spacing w:line="240" w:lineRule="auto"/>
              <w:rPr>
                <w:rFonts w:cstheme="minorHAnsi"/>
                <w:sz w:val="24"/>
                <w:szCs w:val="24"/>
              </w:rPr>
            </w:pPr>
            <w:r w:rsidRPr="00C166EE">
              <w:rPr>
                <w:rFonts w:cstheme="minorHAnsi"/>
                <w:sz w:val="24"/>
                <w:szCs w:val="24"/>
              </w:rPr>
              <w:t>002/2002</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center"/>
          </w:tcPr>
          <w:p w14:paraId="43F79760" w14:textId="77777777" w:rsidR="001967EE" w:rsidRPr="00C166EE" w:rsidRDefault="001967EE" w:rsidP="001514B8">
            <w:pPr>
              <w:autoSpaceDE w:val="0"/>
              <w:autoSpaceDN w:val="0"/>
              <w:adjustRightInd w:val="0"/>
              <w:spacing w:line="240" w:lineRule="auto"/>
              <w:rPr>
                <w:rFonts w:cstheme="minorHAnsi"/>
                <w:sz w:val="24"/>
                <w:szCs w:val="24"/>
              </w:rPr>
            </w:pPr>
            <w:proofErr w:type="spellStart"/>
            <w:r w:rsidRPr="00C166EE">
              <w:rPr>
                <w:rFonts w:cstheme="minorHAnsi"/>
                <w:sz w:val="24"/>
                <w:szCs w:val="24"/>
              </w:rPr>
              <w:t>Norme</w:t>
            </w:r>
            <w:proofErr w:type="spellEnd"/>
            <w:r w:rsidRPr="00C166EE">
              <w:rPr>
                <w:rFonts w:cstheme="minorHAnsi"/>
                <w:sz w:val="24"/>
                <w:szCs w:val="24"/>
              </w:rPr>
              <w:t xml:space="preserve"> </w:t>
            </w:r>
            <w:proofErr w:type="spellStart"/>
            <w:r w:rsidRPr="00C166EE">
              <w:rPr>
                <w:rFonts w:cstheme="minorHAnsi"/>
                <w:sz w:val="24"/>
                <w:szCs w:val="24"/>
              </w:rPr>
              <w:t>privind</w:t>
            </w:r>
            <w:proofErr w:type="spellEnd"/>
            <w:r w:rsidRPr="00C166EE">
              <w:rPr>
                <w:rFonts w:cstheme="minorHAnsi"/>
                <w:sz w:val="24"/>
                <w:szCs w:val="24"/>
              </w:rPr>
              <w:t xml:space="preserve"> </w:t>
            </w:r>
            <w:proofErr w:type="spellStart"/>
            <w:r w:rsidRPr="00C166EE">
              <w:rPr>
                <w:rFonts w:cstheme="minorHAnsi"/>
                <w:sz w:val="24"/>
                <w:szCs w:val="24"/>
              </w:rPr>
              <w:t>conditiile</w:t>
            </w:r>
            <w:proofErr w:type="spellEnd"/>
            <w:r w:rsidRPr="00C166EE">
              <w:rPr>
                <w:rFonts w:cstheme="minorHAnsi"/>
                <w:sz w:val="24"/>
                <w:szCs w:val="24"/>
              </w:rPr>
              <w:t xml:space="preserve"> de </w:t>
            </w:r>
            <w:proofErr w:type="spellStart"/>
            <w:r w:rsidRPr="00C166EE">
              <w:rPr>
                <w:rFonts w:cstheme="minorHAnsi"/>
                <w:sz w:val="24"/>
                <w:szCs w:val="24"/>
              </w:rPr>
              <w:t>evacuare</w:t>
            </w:r>
            <w:proofErr w:type="spellEnd"/>
            <w:r w:rsidRPr="00C166EE">
              <w:rPr>
                <w:rFonts w:cstheme="minorHAnsi"/>
                <w:sz w:val="24"/>
                <w:szCs w:val="24"/>
              </w:rPr>
              <w:t xml:space="preserve"> a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in </w:t>
            </w:r>
            <w:proofErr w:type="spellStart"/>
            <w:r w:rsidRPr="00C166EE">
              <w:rPr>
                <w:rFonts w:cstheme="minorHAnsi"/>
                <w:sz w:val="24"/>
                <w:szCs w:val="24"/>
              </w:rPr>
              <w:t>retelele</w:t>
            </w:r>
            <w:proofErr w:type="spellEnd"/>
            <w:r w:rsidRPr="00C166EE">
              <w:rPr>
                <w:rFonts w:cstheme="minorHAnsi"/>
                <w:sz w:val="24"/>
                <w:szCs w:val="24"/>
              </w:rPr>
              <w:t xml:space="preserve"> de </w:t>
            </w:r>
            <w:proofErr w:type="spellStart"/>
            <w:r w:rsidRPr="00C166EE">
              <w:rPr>
                <w:rFonts w:cstheme="minorHAnsi"/>
                <w:sz w:val="24"/>
                <w:szCs w:val="24"/>
              </w:rPr>
              <w:t>canalizare</w:t>
            </w:r>
            <w:proofErr w:type="spellEnd"/>
            <w:r w:rsidRPr="00C166EE">
              <w:rPr>
                <w:rFonts w:cstheme="minorHAnsi"/>
                <w:sz w:val="24"/>
                <w:szCs w:val="24"/>
              </w:rPr>
              <w:t xml:space="preserve"> ale </w:t>
            </w:r>
            <w:proofErr w:type="spellStart"/>
            <w:r w:rsidRPr="00C166EE">
              <w:rPr>
                <w:rFonts w:cstheme="minorHAnsi"/>
                <w:sz w:val="24"/>
                <w:szCs w:val="24"/>
              </w:rPr>
              <w:t>localitatilor</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direct in </w:t>
            </w:r>
            <w:proofErr w:type="spellStart"/>
            <w:r w:rsidRPr="00C166EE">
              <w:rPr>
                <w:rFonts w:cstheme="minorHAnsi"/>
                <w:sz w:val="24"/>
                <w:szCs w:val="24"/>
              </w:rPr>
              <w:t>statiile</w:t>
            </w:r>
            <w:proofErr w:type="spellEnd"/>
            <w:r w:rsidRPr="00C166EE">
              <w:rPr>
                <w:rFonts w:cstheme="minorHAnsi"/>
                <w:sz w:val="24"/>
                <w:szCs w:val="24"/>
              </w:rPr>
              <w:t xml:space="preserve"> de </w:t>
            </w:r>
            <w:proofErr w:type="spellStart"/>
            <w:r w:rsidRPr="00C166EE">
              <w:rPr>
                <w:rFonts w:cstheme="minorHAnsi"/>
                <w:sz w:val="24"/>
                <w:szCs w:val="24"/>
              </w:rPr>
              <w:t>epurare</w:t>
            </w:r>
            <w:proofErr w:type="spellEnd"/>
            <w:r w:rsidRPr="00C166EE">
              <w:rPr>
                <w:rFonts w:cstheme="minorHAnsi"/>
                <w:sz w:val="24"/>
                <w:szCs w:val="24"/>
              </w:rPr>
              <w:t xml:space="preserve"> NTPA – 002 MO nr.187/20.03.2002</w:t>
            </w:r>
          </w:p>
        </w:tc>
        <w:tc>
          <w:tcPr>
            <w:tcW w:w="5040" w:type="dxa"/>
            <w:tcBorders>
              <w:top w:val="single" w:sz="8" w:space="0" w:color="auto"/>
              <w:left w:val="single" w:sz="4" w:space="0" w:color="auto"/>
              <w:bottom w:val="single" w:sz="8" w:space="0" w:color="auto"/>
              <w:right w:val="single" w:sz="8" w:space="0" w:color="000000"/>
            </w:tcBorders>
            <w:shd w:val="clear" w:color="auto" w:fill="auto"/>
            <w:vAlign w:val="center"/>
          </w:tcPr>
          <w:p w14:paraId="0C770A4E" w14:textId="77777777" w:rsidR="001967EE" w:rsidRPr="00C166EE" w:rsidRDefault="001967EE" w:rsidP="001514B8">
            <w:pPr>
              <w:autoSpaceDE w:val="0"/>
              <w:autoSpaceDN w:val="0"/>
              <w:adjustRightInd w:val="0"/>
              <w:spacing w:line="240" w:lineRule="auto"/>
              <w:rPr>
                <w:rFonts w:cstheme="minorHAnsi"/>
                <w:sz w:val="24"/>
                <w:szCs w:val="24"/>
              </w:rPr>
            </w:pPr>
            <w:proofErr w:type="spellStart"/>
            <w:r w:rsidRPr="00C166EE">
              <w:rPr>
                <w:rFonts w:cstheme="minorHAnsi"/>
                <w:sz w:val="24"/>
                <w:szCs w:val="24"/>
              </w:rPr>
              <w:t>Normele</w:t>
            </w:r>
            <w:proofErr w:type="spellEnd"/>
            <w:r w:rsidRPr="00C166EE">
              <w:rPr>
                <w:rFonts w:cstheme="minorHAnsi"/>
                <w:sz w:val="24"/>
                <w:szCs w:val="24"/>
              </w:rPr>
              <w:t xml:space="preserve"> </w:t>
            </w:r>
            <w:proofErr w:type="spellStart"/>
            <w:r w:rsidRPr="00C166EE">
              <w:rPr>
                <w:rFonts w:cstheme="minorHAnsi"/>
                <w:sz w:val="24"/>
                <w:szCs w:val="24"/>
              </w:rPr>
              <w:t>stabilesc</w:t>
            </w:r>
            <w:proofErr w:type="spellEnd"/>
            <w:r w:rsidRPr="00C166EE">
              <w:rPr>
                <w:rFonts w:cstheme="minorHAnsi"/>
                <w:sz w:val="24"/>
                <w:szCs w:val="24"/>
              </w:rPr>
              <w:t xml:space="preserve"> </w:t>
            </w:r>
            <w:proofErr w:type="spellStart"/>
            <w:r w:rsidRPr="00C166EE">
              <w:rPr>
                <w:rFonts w:cstheme="minorHAnsi"/>
                <w:sz w:val="24"/>
                <w:szCs w:val="24"/>
              </w:rPr>
              <w:t>principalii</w:t>
            </w:r>
            <w:proofErr w:type="spellEnd"/>
            <w:r w:rsidRPr="00C166EE">
              <w:rPr>
                <w:rFonts w:cstheme="minorHAnsi"/>
                <w:sz w:val="24"/>
                <w:szCs w:val="24"/>
              </w:rPr>
              <w:t xml:space="preserve"> </w:t>
            </w:r>
            <w:proofErr w:type="spellStart"/>
            <w:r w:rsidRPr="00C166EE">
              <w:rPr>
                <w:rFonts w:cstheme="minorHAnsi"/>
                <w:sz w:val="24"/>
                <w:szCs w:val="24"/>
              </w:rPr>
              <w:t>parametrii</w:t>
            </w:r>
            <w:proofErr w:type="spellEnd"/>
            <w:r w:rsidRPr="00C166EE">
              <w:rPr>
                <w:rFonts w:cstheme="minorHAnsi"/>
                <w:sz w:val="24"/>
                <w:szCs w:val="24"/>
              </w:rPr>
              <w:t>/</w:t>
            </w:r>
            <w:proofErr w:type="spellStart"/>
            <w:r w:rsidRPr="00C166EE">
              <w:rPr>
                <w:rFonts w:cstheme="minorHAnsi"/>
                <w:sz w:val="24"/>
                <w:szCs w:val="24"/>
              </w:rPr>
              <w:t>indicatori</w:t>
            </w:r>
            <w:proofErr w:type="spellEnd"/>
            <w:r w:rsidRPr="00C166EE">
              <w:rPr>
                <w:rFonts w:cstheme="minorHAnsi"/>
                <w:sz w:val="24"/>
                <w:szCs w:val="24"/>
              </w:rPr>
              <w:t xml:space="preserve"> de </w:t>
            </w:r>
            <w:proofErr w:type="spellStart"/>
            <w:r w:rsidRPr="00C166EE">
              <w:rPr>
                <w:rFonts w:cstheme="minorHAnsi"/>
                <w:sz w:val="24"/>
                <w:szCs w:val="24"/>
              </w:rPr>
              <w:t>calitate</w:t>
            </w:r>
            <w:proofErr w:type="spellEnd"/>
            <w:r w:rsidRPr="00C166EE">
              <w:rPr>
                <w:rFonts w:cstheme="minorHAnsi"/>
                <w:sz w:val="24"/>
                <w:szCs w:val="24"/>
              </w:rPr>
              <w:t xml:space="preserve"> </w:t>
            </w:r>
            <w:proofErr w:type="spellStart"/>
            <w:r w:rsidRPr="00C166EE">
              <w:rPr>
                <w:rFonts w:cstheme="minorHAnsi"/>
                <w:sz w:val="24"/>
                <w:szCs w:val="24"/>
              </w:rPr>
              <w:t>pentru</w:t>
            </w:r>
            <w:proofErr w:type="spellEnd"/>
            <w:r w:rsidRPr="00C166EE">
              <w:rPr>
                <w:rFonts w:cstheme="minorHAnsi"/>
                <w:sz w:val="24"/>
                <w:szCs w:val="24"/>
              </w:rPr>
              <w:t xml:space="preserve"> </w:t>
            </w:r>
            <w:proofErr w:type="spellStart"/>
            <w:r w:rsidRPr="00C166EE">
              <w:rPr>
                <w:rFonts w:cstheme="minorHAnsi"/>
                <w:sz w:val="24"/>
                <w:szCs w:val="24"/>
              </w:rPr>
              <w:t>apa</w:t>
            </w:r>
            <w:proofErr w:type="spellEnd"/>
            <w:r w:rsidRPr="00C166EE">
              <w:rPr>
                <w:rFonts w:cstheme="minorHAnsi"/>
                <w:sz w:val="24"/>
                <w:szCs w:val="24"/>
              </w:rPr>
              <w:t xml:space="preserve"> </w:t>
            </w:r>
            <w:proofErr w:type="spellStart"/>
            <w:r w:rsidRPr="00C166EE">
              <w:rPr>
                <w:rFonts w:cstheme="minorHAnsi"/>
                <w:sz w:val="24"/>
                <w:szCs w:val="24"/>
              </w:rPr>
              <w:t>uzata</w:t>
            </w:r>
            <w:proofErr w:type="spellEnd"/>
            <w:r w:rsidRPr="00C166EE">
              <w:rPr>
                <w:rFonts w:cstheme="minorHAnsi"/>
                <w:sz w:val="24"/>
                <w:szCs w:val="24"/>
              </w:rPr>
              <w:t xml:space="preserve">, </w:t>
            </w:r>
            <w:proofErr w:type="spellStart"/>
            <w:r w:rsidRPr="00C166EE">
              <w:rPr>
                <w:rFonts w:cstheme="minorHAnsi"/>
                <w:sz w:val="24"/>
                <w:szCs w:val="24"/>
              </w:rPr>
              <w:t>conditiile</w:t>
            </w:r>
            <w:proofErr w:type="spellEnd"/>
            <w:r w:rsidRPr="00C166EE">
              <w:rPr>
                <w:rFonts w:cstheme="minorHAnsi"/>
                <w:sz w:val="24"/>
                <w:szCs w:val="24"/>
              </w:rPr>
              <w:t xml:space="preserve"> </w:t>
            </w:r>
            <w:proofErr w:type="spellStart"/>
            <w:r w:rsidRPr="00C166EE">
              <w:rPr>
                <w:rFonts w:cstheme="minorHAnsi"/>
                <w:sz w:val="24"/>
                <w:szCs w:val="24"/>
              </w:rPr>
              <w:t>acceptabile</w:t>
            </w:r>
            <w:proofErr w:type="spellEnd"/>
            <w:r w:rsidRPr="00C166EE">
              <w:rPr>
                <w:rFonts w:cstheme="minorHAnsi"/>
                <w:sz w:val="24"/>
                <w:szCs w:val="24"/>
              </w:rPr>
              <w:t xml:space="preserve"> de </w:t>
            </w:r>
            <w:proofErr w:type="spellStart"/>
            <w:r w:rsidRPr="00C166EE">
              <w:rPr>
                <w:rFonts w:cstheme="minorHAnsi"/>
                <w:sz w:val="24"/>
                <w:szCs w:val="24"/>
              </w:rPr>
              <w:t>descarcare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restrictii</w:t>
            </w:r>
            <w:proofErr w:type="spellEnd"/>
            <w:r w:rsidRPr="00C166EE">
              <w:rPr>
                <w:rFonts w:cstheme="minorHAnsi"/>
                <w:sz w:val="24"/>
                <w:szCs w:val="24"/>
              </w:rPr>
              <w:t xml:space="preserve"> de </w:t>
            </w:r>
            <w:proofErr w:type="spellStart"/>
            <w:r w:rsidRPr="00C166EE">
              <w:rPr>
                <w:rFonts w:cstheme="minorHAnsi"/>
                <w:sz w:val="24"/>
                <w:szCs w:val="24"/>
              </w:rPr>
              <w:t>descarcare</w:t>
            </w:r>
            <w:proofErr w:type="spellEnd"/>
            <w:r w:rsidRPr="00C166EE">
              <w:rPr>
                <w:rFonts w:cstheme="minorHAnsi"/>
                <w:sz w:val="24"/>
                <w:szCs w:val="24"/>
              </w:rPr>
              <w:t xml:space="preserve"> </w:t>
            </w:r>
            <w:proofErr w:type="gramStart"/>
            <w:r w:rsidRPr="00C166EE">
              <w:rPr>
                <w:rFonts w:cstheme="minorHAnsi"/>
                <w:sz w:val="24"/>
                <w:szCs w:val="24"/>
              </w:rPr>
              <w:t>a</w:t>
            </w:r>
            <w:proofErr w:type="gramEnd"/>
            <w:r w:rsidRPr="00C166EE">
              <w:rPr>
                <w:rFonts w:cstheme="minorHAnsi"/>
                <w:sz w:val="24"/>
                <w:szCs w:val="24"/>
              </w:rPr>
              <w:t xml:space="preserve"> </w:t>
            </w:r>
            <w:proofErr w:type="spellStart"/>
            <w:r w:rsidRPr="00C166EE">
              <w:rPr>
                <w:rFonts w:cstheme="minorHAnsi"/>
                <w:sz w:val="24"/>
                <w:szCs w:val="24"/>
              </w:rPr>
              <w:t>apei</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in </w:t>
            </w:r>
            <w:proofErr w:type="spellStart"/>
            <w:r w:rsidRPr="00C166EE">
              <w:rPr>
                <w:rFonts w:cstheme="minorHAnsi"/>
                <w:sz w:val="24"/>
                <w:szCs w:val="24"/>
              </w:rPr>
              <w:t>sistemele</w:t>
            </w:r>
            <w:proofErr w:type="spellEnd"/>
            <w:r w:rsidRPr="00C166EE">
              <w:rPr>
                <w:rFonts w:cstheme="minorHAnsi"/>
                <w:sz w:val="24"/>
                <w:szCs w:val="24"/>
              </w:rPr>
              <w:t xml:space="preserve"> de </w:t>
            </w:r>
            <w:proofErr w:type="spellStart"/>
            <w:r w:rsidRPr="00C166EE">
              <w:rPr>
                <w:rFonts w:cstheme="minorHAnsi"/>
                <w:sz w:val="24"/>
                <w:szCs w:val="24"/>
              </w:rPr>
              <w:t>canalizare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w:t>
            </w:r>
            <w:proofErr w:type="spellStart"/>
            <w:r w:rsidRPr="00C166EE">
              <w:rPr>
                <w:rFonts w:cstheme="minorHAnsi"/>
                <w:sz w:val="24"/>
                <w:szCs w:val="24"/>
              </w:rPr>
              <w:t>sau</w:t>
            </w:r>
            <w:proofErr w:type="spellEnd"/>
            <w:r w:rsidRPr="00C166EE">
              <w:rPr>
                <w:rFonts w:cstheme="minorHAnsi"/>
                <w:sz w:val="24"/>
                <w:szCs w:val="24"/>
              </w:rPr>
              <w:t xml:space="preserve"> direct in </w:t>
            </w:r>
            <w:proofErr w:type="spellStart"/>
            <w:r w:rsidRPr="00C166EE">
              <w:rPr>
                <w:rFonts w:cstheme="minorHAnsi"/>
                <w:sz w:val="24"/>
                <w:szCs w:val="24"/>
              </w:rPr>
              <w:t>statii</w:t>
            </w:r>
            <w:proofErr w:type="spellEnd"/>
            <w:r w:rsidRPr="00C166EE">
              <w:rPr>
                <w:rFonts w:cstheme="minorHAnsi"/>
                <w:sz w:val="24"/>
                <w:szCs w:val="24"/>
              </w:rPr>
              <w:t xml:space="preserve"> de </w:t>
            </w:r>
            <w:proofErr w:type="spellStart"/>
            <w:r w:rsidRPr="00C166EE">
              <w:rPr>
                <w:rFonts w:cstheme="minorHAnsi"/>
                <w:sz w:val="24"/>
                <w:szCs w:val="24"/>
              </w:rPr>
              <w:t>epurare</w:t>
            </w:r>
            <w:proofErr w:type="spellEnd"/>
            <w:r w:rsidRPr="00C166EE">
              <w:rPr>
                <w:rFonts w:cstheme="minorHAnsi"/>
                <w:sz w:val="24"/>
                <w:szCs w:val="24"/>
              </w:rPr>
              <w:t xml:space="preserve"> </w:t>
            </w:r>
            <w:proofErr w:type="spellStart"/>
            <w:r w:rsidRPr="00C166EE">
              <w:rPr>
                <w:rFonts w:cstheme="minorHAnsi"/>
                <w:sz w:val="24"/>
                <w:szCs w:val="24"/>
              </w:rPr>
              <w:t>orasenesti</w:t>
            </w:r>
            <w:proofErr w:type="spellEnd"/>
            <w:r w:rsidRPr="00C166EE">
              <w:rPr>
                <w:rFonts w:cstheme="minorHAnsi"/>
                <w:sz w:val="24"/>
                <w:szCs w:val="24"/>
              </w:rPr>
              <w:t>.</w:t>
            </w:r>
          </w:p>
        </w:tc>
      </w:tr>
      <w:tr w:rsidR="001967EE" w:rsidRPr="00C166EE" w14:paraId="4E90AF2E" w14:textId="77777777" w:rsidTr="001967EE">
        <w:trPr>
          <w:trHeight w:val="450"/>
        </w:trPr>
        <w:tc>
          <w:tcPr>
            <w:tcW w:w="190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5253C21" w14:textId="77777777" w:rsidR="001967EE" w:rsidRPr="00C166EE" w:rsidRDefault="001967EE" w:rsidP="001514B8">
            <w:pPr>
              <w:autoSpaceDE w:val="0"/>
              <w:autoSpaceDN w:val="0"/>
              <w:adjustRightInd w:val="0"/>
              <w:spacing w:line="240" w:lineRule="auto"/>
              <w:rPr>
                <w:rFonts w:cstheme="minorHAnsi"/>
                <w:sz w:val="24"/>
                <w:szCs w:val="24"/>
              </w:rPr>
            </w:pPr>
            <w:r w:rsidRPr="00C166EE">
              <w:rPr>
                <w:rFonts w:cstheme="minorHAnsi"/>
                <w:sz w:val="24"/>
                <w:szCs w:val="24"/>
              </w:rPr>
              <w:t>NTPA –</w:t>
            </w:r>
          </w:p>
          <w:p w14:paraId="708095E0" w14:textId="77777777" w:rsidR="001967EE" w:rsidRPr="00C166EE" w:rsidRDefault="001967EE" w:rsidP="001514B8">
            <w:pPr>
              <w:spacing w:line="240" w:lineRule="auto"/>
              <w:rPr>
                <w:rFonts w:cstheme="minorHAnsi"/>
                <w:sz w:val="24"/>
                <w:szCs w:val="24"/>
              </w:rPr>
            </w:pPr>
            <w:r w:rsidRPr="00C166EE">
              <w:rPr>
                <w:rFonts w:cstheme="minorHAnsi"/>
                <w:sz w:val="24"/>
                <w:szCs w:val="24"/>
              </w:rPr>
              <w:t>011/2002</w:t>
            </w:r>
          </w:p>
        </w:tc>
        <w:tc>
          <w:tcPr>
            <w:tcW w:w="2790" w:type="dxa"/>
            <w:tcBorders>
              <w:top w:val="single" w:sz="4" w:space="0" w:color="auto"/>
              <w:left w:val="single" w:sz="4" w:space="0" w:color="auto"/>
              <w:bottom w:val="single" w:sz="8" w:space="0" w:color="auto"/>
              <w:right w:val="single" w:sz="4" w:space="0" w:color="auto"/>
            </w:tcBorders>
            <w:shd w:val="clear" w:color="auto" w:fill="auto"/>
            <w:vAlign w:val="center"/>
          </w:tcPr>
          <w:p w14:paraId="1002B50E" w14:textId="77777777" w:rsidR="001967EE" w:rsidRPr="00C166EE" w:rsidRDefault="001967EE" w:rsidP="001514B8">
            <w:pPr>
              <w:autoSpaceDE w:val="0"/>
              <w:autoSpaceDN w:val="0"/>
              <w:adjustRightInd w:val="0"/>
              <w:spacing w:line="240" w:lineRule="auto"/>
              <w:rPr>
                <w:rFonts w:cstheme="minorHAnsi"/>
                <w:sz w:val="24"/>
                <w:szCs w:val="24"/>
              </w:rPr>
            </w:pPr>
            <w:proofErr w:type="spellStart"/>
            <w:r w:rsidRPr="00C166EE">
              <w:rPr>
                <w:rFonts w:cstheme="minorHAnsi"/>
                <w:sz w:val="24"/>
                <w:szCs w:val="24"/>
              </w:rPr>
              <w:t>Norme</w:t>
            </w:r>
            <w:proofErr w:type="spellEnd"/>
            <w:r w:rsidRPr="00C166EE">
              <w:rPr>
                <w:rFonts w:cstheme="minorHAnsi"/>
                <w:sz w:val="24"/>
                <w:szCs w:val="24"/>
              </w:rPr>
              <w:t xml:space="preserve"> </w:t>
            </w:r>
            <w:proofErr w:type="spellStart"/>
            <w:r w:rsidRPr="00C166EE">
              <w:rPr>
                <w:rFonts w:cstheme="minorHAnsi"/>
                <w:sz w:val="24"/>
                <w:szCs w:val="24"/>
              </w:rPr>
              <w:t>tehnice</w:t>
            </w:r>
            <w:proofErr w:type="spellEnd"/>
            <w:r w:rsidRPr="00C166EE">
              <w:rPr>
                <w:rFonts w:cstheme="minorHAnsi"/>
                <w:sz w:val="24"/>
                <w:szCs w:val="24"/>
              </w:rPr>
              <w:t xml:space="preserve"> </w:t>
            </w:r>
            <w:proofErr w:type="spellStart"/>
            <w:r w:rsidRPr="00C166EE">
              <w:rPr>
                <w:rFonts w:cstheme="minorHAnsi"/>
                <w:sz w:val="24"/>
                <w:szCs w:val="24"/>
              </w:rPr>
              <w:t>privind</w:t>
            </w:r>
            <w:proofErr w:type="spellEnd"/>
            <w:r w:rsidRPr="00C166EE">
              <w:rPr>
                <w:rFonts w:cstheme="minorHAnsi"/>
                <w:sz w:val="24"/>
                <w:szCs w:val="24"/>
              </w:rPr>
              <w:t xml:space="preserve"> </w:t>
            </w:r>
            <w:proofErr w:type="spellStart"/>
            <w:r w:rsidRPr="00C166EE">
              <w:rPr>
                <w:rFonts w:cstheme="minorHAnsi"/>
                <w:sz w:val="24"/>
                <w:szCs w:val="24"/>
              </w:rPr>
              <w:t>colectarea</w:t>
            </w:r>
            <w:proofErr w:type="spellEnd"/>
            <w:r w:rsidRPr="00C166EE">
              <w:rPr>
                <w:rFonts w:cstheme="minorHAnsi"/>
                <w:sz w:val="24"/>
                <w:szCs w:val="24"/>
              </w:rPr>
              <w:t xml:space="preserve">, </w:t>
            </w:r>
            <w:proofErr w:type="spellStart"/>
            <w:r w:rsidRPr="00C166EE">
              <w:rPr>
                <w:rFonts w:cstheme="minorHAnsi"/>
                <w:sz w:val="24"/>
                <w:szCs w:val="24"/>
              </w:rPr>
              <w:t>tratarea</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evacuarea</w:t>
            </w:r>
            <w:proofErr w:type="spellEnd"/>
            <w:r w:rsidRPr="00C166EE">
              <w:rPr>
                <w:rFonts w:cstheme="minorHAnsi"/>
                <w:sz w:val="24"/>
                <w:szCs w:val="24"/>
              </w:rPr>
              <w:t xml:space="preserve">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w:t>
            </w:r>
            <w:proofErr w:type="spellStart"/>
            <w:r w:rsidRPr="00C166EE">
              <w:rPr>
                <w:rFonts w:cstheme="minorHAnsi"/>
                <w:sz w:val="24"/>
                <w:szCs w:val="24"/>
              </w:rPr>
              <w:t>orasenesti</w:t>
            </w:r>
            <w:proofErr w:type="spellEnd"/>
            <w:r w:rsidRPr="00C166EE">
              <w:rPr>
                <w:rFonts w:cstheme="minorHAnsi"/>
                <w:sz w:val="24"/>
                <w:szCs w:val="24"/>
              </w:rPr>
              <w:t>, NTPA – 011</w:t>
            </w:r>
          </w:p>
          <w:p w14:paraId="52E8852B" w14:textId="77777777" w:rsidR="001967EE" w:rsidRPr="00C166EE" w:rsidRDefault="001967EE" w:rsidP="001514B8">
            <w:pPr>
              <w:autoSpaceDE w:val="0"/>
              <w:autoSpaceDN w:val="0"/>
              <w:adjustRightInd w:val="0"/>
              <w:spacing w:line="240" w:lineRule="auto"/>
              <w:rPr>
                <w:rFonts w:cstheme="minorHAnsi"/>
                <w:sz w:val="24"/>
                <w:szCs w:val="24"/>
              </w:rPr>
            </w:pPr>
            <w:r w:rsidRPr="00C166EE">
              <w:rPr>
                <w:rFonts w:cstheme="minorHAnsi"/>
                <w:sz w:val="24"/>
                <w:szCs w:val="24"/>
              </w:rPr>
              <w:t>MO nr.187/20.03.2002</w:t>
            </w:r>
          </w:p>
        </w:tc>
        <w:tc>
          <w:tcPr>
            <w:tcW w:w="5040" w:type="dxa"/>
            <w:tcBorders>
              <w:top w:val="single" w:sz="8" w:space="0" w:color="auto"/>
              <w:left w:val="single" w:sz="4" w:space="0" w:color="auto"/>
              <w:bottom w:val="single" w:sz="8" w:space="0" w:color="auto"/>
              <w:right w:val="single" w:sz="8" w:space="0" w:color="000000"/>
            </w:tcBorders>
            <w:shd w:val="clear" w:color="auto" w:fill="auto"/>
            <w:vAlign w:val="center"/>
          </w:tcPr>
          <w:p w14:paraId="3D49AD78" w14:textId="77777777" w:rsidR="001967EE" w:rsidRPr="00C166EE" w:rsidRDefault="001967EE" w:rsidP="001514B8">
            <w:pPr>
              <w:autoSpaceDE w:val="0"/>
              <w:autoSpaceDN w:val="0"/>
              <w:adjustRightInd w:val="0"/>
              <w:spacing w:line="240" w:lineRule="auto"/>
              <w:rPr>
                <w:rFonts w:cstheme="minorHAnsi"/>
                <w:sz w:val="24"/>
                <w:szCs w:val="24"/>
              </w:rPr>
            </w:pPr>
            <w:proofErr w:type="spellStart"/>
            <w:r w:rsidRPr="00C166EE">
              <w:rPr>
                <w:rFonts w:cstheme="minorHAnsi"/>
                <w:sz w:val="24"/>
                <w:szCs w:val="24"/>
              </w:rPr>
              <w:t>Normele</w:t>
            </w:r>
            <w:proofErr w:type="spellEnd"/>
            <w:r w:rsidRPr="00C166EE">
              <w:rPr>
                <w:rFonts w:cstheme="minorHAnsi"/>
                <w:sz w:val="24"/>
                <w:szCs w:val="24"/>
              </w:rPr>
              <w:t xml:space="preserve"> </w:t>
            </w:r>
            <w:proofErr w:type="spellStart"/>
            <w:r w:rsidRPr="00C166EE">
              <w:rPr>
                <w:rFonts w:cstheme="minorHAnsi"/>
                <w:sz w:val="24"/>
                <w:szCs w:val="24"/>
              </w:rPr>
              <w:t>reglementeaza</w:t>
            </w:r>
            <w:proofErr w:type="spellEnd"/>
            <w:r w:rsidRPr="00C166EE">
              <w:rPr>
                <w:rFonts w:cstheme="minorHAnsi"/>
                <w:sz w:val="24"/>
                <w:szCs w:val="24"/>
              </w:rPr>
              <w:t xml:space="preserve"> </w:t>
            </w:r>
            <w:proofErr w:type="spellStart"/>
            <w:r w:rsidRPr="00C166EE">
              <w:rPr>
                <w:rFonts w:cstheme="minorHAnsi"/>
                <w:sz w:val="24"/>
                <w:szCs w:val="24"/>
              </w:rPr>
              <w:t>colectarea</w:t>
            </w:r>
            <w:proofErr w:type="spellEnd"/>
            <w:r w:rsidRPr="00C166EE">
              <w:rPr>
                <w:rFonts w:cstheme="minorHAnsi"/>
                <w:sz w:val="24"/>
                <w:szCs w:val="24"/>
              </w:rPr>
              <w:t xml:space="preserve">, </w:t>
            </w:r>
            <w:proofErr w:type="spellStart"/>
            <w:r w:rsidRPr="00C166EE">
              <w:rPr>
                <w:rFonts w:cstheme="minorHAnsi"/>
                <w:sz w:val="24"/>
                <w:szCs w:val="24"/>
              </w:rPr>
              <w:t>tratarea</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evacuarea</w:t>
            </w:r>
            <w:proofErr w:type="spellEnd"/>
            <w:r w:rsidRPr="00C166EE">
              <w:rPr>
                <w:rFonts w:cstheme="minorHAnsi"/>
                <w:sz w:val="24"/>
                <w:szCs w:val="24"/>
              </w:rPr>
              <w:t xml:space="preserve">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w:t>
            </w:r>
            <w:proofErr w:type="spellStart"/>
            <w:r w:rsidRPr="00C166EE">
              <w:rPr>
                <w:rFonts w:cstheme="minorHAnsi"/>
                <w:sz w:val="24"/>
                <w:szCs w:val="24"/>
              </w:rPr>
              <w:t>orasenesti</w:t>
            </w:r>
            <w:proofErr w:type="spellEnd"/>
            <w:r w:rsidRPr="00C166EE">
              <w:rPr>
                <w:rFonts w:cstheme="minorHAnsi"/>
                <w:sz w:val="24"/>
                <w:szCs w:val="24"/>
              </w:rPr>
              <w:t xml:space="preserve">, </w:t>
            </w:r>
            <w:proofErr w:type="spellStart"/>
            <w:r w:rsidRPr="00C166EE">
              <w:rPr>
                <w:rFonts w:cstheme="minorHAnsi"/>
                <w:sz w:val="24"/>
                <w:szCs w:val="24"/>
              </w:rPr>
              <w:t>cerintele</w:t>
            </w:r>
            <w:proofErr w:type="spellEnd"/>
            <w:r w:rsidRPr="00C166EE">
              <w:rPr>
                <w:rFonts w:cstheme="minorHAnsi"/>
                <w:sz w:val="24"/>
                <w:szCs w:val="24"/>
              </w:rPr>
              <w:t xml:space="preserve"> </w:t>
            </w:r>
            <w:proofErr w:type="spellStart"/>
            <w:r w:rsidRPr="00C166EE">
              <w:rPr>
                <w:rFonts w:cstheme="minorHAnsi"/>
                <w:sz w:val="24"/>
                <w:szCs w:val="24"/>
              </w:rPr>
              <w:t>pentru</w:t>
            </w:r>
            <w:proofErr w:type="spellEnd"/>
            <w:r w:rsidRPr="00C166EE">
              <w:rPr>
                <w:rFonts w:cstheme="minorHAnsi"/>
                <w:sz w:val="24"/>
                <w:szCs w:val="24"/>
              </w:rPr>
              <w:t xml:space="preserve"> </w:t>
            </w:r>
            <w:proofErr w:type="spellStart"/>
            <w:r w:rsidRPr="00C166EE">
              <w:rPr>
                <w:rFonts w:cstheme="minorHAnsi"/>
                <w:sz w:val="24"/>
                <w:szCs w:val="24"/>
              </w:rPr>
              <w:t>proiectarea</w:t>
            </w:r>
            <w:proofErr w:type="spellEnd"/>
            <w:r w:rsidRPr="00C166EE">
              <w:rPr>
                <w:rFonts w:cstheme="minorHAnsi"/>
                <w:sz w:val="24"/>
                <w:szCs w:val="24"/>
              </w:rPr>
              <w:t xml:space="preserve">, </w:t>
            </w:r>
            <w:proofErr w:type="spellStart"/>
            <w:r w:rsidRPr="00C166EE">
              <w:rPr>
                <w:rFonts w:cstheme="minorHAnsi"/>
                <w:sz w:val="24"/>
                <w:szCs w:val="24"/>
              </w:rPr>
              <w:t>constructia</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intretinerea</w:t>
            </w:r>
            <w:proofErr w:type="spellEnd"/>
            <w:r w:rsidRPr="00C166EE">
              <w:rPr>
                <w:rFonts w:cstheme="minorHAnsi"/>
                <w:sz w:val="24"/>
                <w:szCs w:val="24"/>
              </w:rPr>
              <w:t xml:space="preserve"> </w:t>
            </w:r>
            <w:proofErr w:type="spellStart"/>
            <w:r w:rsidRPr="00C166EE">
              <w:rPr>
                <w:rFonts w:cstheme="minorHAnsi"/>
                <w:sz w:val="24"/>
                <w:szCs w:val="24"/>
              </w:rPr>
              <w:t>sistemelor</w:t>
            </w:r>
            <w:proofErr w:type="spellEnd"/>
            <w:r w:rsidRPr="00C166EE">
              <w:rPr>
                <w:rFonts w:cstheme="minorHAnsi"/>
                <w:sz w:val="24"/>
                <w:szCs w:val="24"/>
              </w:rPr>
              <w:t xml:space="preserve"> de </w:t>
            </w:r>
            <w:proofErr w:type="spellStart"/>
            <w:r w:rsidRPr="00C166EE">
              <w:rPr>
                <w:rFonts w:cstheme="minorHAnsi"/>
                <w:sz w:val="24"/>
                <w:szCs w:val="24"/>
              </w:rPr>
              <w:t>canalizare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statiilor</w:t>
            </w:r>
            <w:proofErr w:type="spellEnd"/>
            <w:r w:rsidRPr="00C166EE">
              <w:rPr>
                <w:rFonts w:cstheme="minorHAnsi"/>
                <w:sz w:val="24"/>
                <w:szCs w:val="24"/>
              </w:rPr>
              <w:t xml:space="preserve"> de </w:t>
            </w:r>
            <w:proofErr w:type="spellStart"/>
            <w:r w:rsidRPr="00C166EE">
              <w:rPr>
                <w:rFonts w:cstheme="minorHAnsi"/>
                <w:sz w:val="24"/>
                <w:szCs w:val="24"/>
              </w:rPr>
              <w:t>epurare</w:t>
            </w:r>
            <w:proofErr w:type="spellEnd"/>
            <w:r w:rsidRPr="00C166EE">
              <w:rPr>
                <w:rFonts w:cstheme="minorHAnsi"/>
                <w:sz w:val="24"/>
                <w:szCs w:val="24"/>
              </w:rPr>
              <w:t xml:space="preserve">; </w:t>
            </w:r>
            <w:proofErr w:type="spellStart"/>
            <w:r w:rsidRPr="00C166EE">
              <w:rPr>
                <w:rFonts w:cstheme="minorHAnsi"/>
                <w:sz w:val="24"/>
                <w:szCs w:val="24"/>
              </w:rPr>
              <w:t>prescriptii</w:t>
            </w:r>
            <w:proofErr w:type="spellEnd"/>
            <w:r w:rsidRPr="00C166EE">
              <w:rPr>
                <w:rFonts w:cstheme="minorHAnsi"/>
                <w:sz w:val="24"/>
                <w:szCs w:val="24"/>
              </w:rPr>
              <w:t xml:space="preserve"> </w:t>
            </w:r>
            <w:proofErr w:type="spellStart"/>
            <w:r w:rsidRPr="00C166EE">
              <w:rPr>
                <w:rFonts w:cstheme="minorHAnsi"/>
                <w:sz w:val="24"/>
                <w:szCs w:val="24"/>
              </w:rPr>
              <w:t>pentru</w:t>
            </w:r>
            <w:proofErr w:type="spellEnd"/>
            <w:r w:rsidRPr="00C166EE">
              <w:rPr>
                <w:rFonts w:cstheme="minorHAnsi"/>
                <w:sz w:val="24"/>
                <w:szCs w:val="24"/>
              </w:rPr>
              <w:t xml:space="preserve"> </w:t>
            </w:r>
            <w:proofErr w:type="spellStart"/>
            <w:r w:rsidRPr="00C166EE">
              <w:rPr>
                <w:rFonts w:cstheme="minorHAnsi"/>
                <w:sz w:val="24"/>
                <w:szCs w:val="24"/>
              </w:rPr>
              <w:t>descarcarea</w:t>
            </w:r>
            <w:proofErr w:type="spellEnd"/>
            <w:r w:rsidRPr="00C166EE">
              <w:rPr>
                <w:rFonts w:cstheme="minorHAnsi"/>
                <w:sz w:val="24"/>
                <w:szCs w:val="24"/>
              </w:rPr>
              <w:t xml:space="preserve">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urbane din </w:t>
            </w:r>
            <w:proofErr w:type="spellStart"/>
            <w:r w:rsidRPr="00C166EE">
              <w:rPr>
                <w:rFonts w:cstheme="minorHAnsi"/>
                <w:sz w:val="24"/>
                <w:szCs w:val="24"/>
              </w:rPr>
              <w:t>statiile</w:t>
            </w:r>
            <w:proofErr w:type="spellEnd"/>
            <w:r w:rsidRPr="00C166EE">
              <w:rPr>
                <w:rFonts w:cstheme="minorHAnsi"/>
                <w:sz w:val="24"/>
                <w:szCs w:val="24"/>
              </w:rPr>
              <w:t xml:space="preserve"> de </w:t>
            </w:r>
            <w:proofErr w:type="spellStart"/>
            <w:r w:rsidRPr="00C166EE">
              <w:rPr>
                <w:rFonts w:cstheme="minorHAnsi"/>
                <w:sz w:val="24"/>
                <w:szCs w:val="24"/>
              </w:rPr>
              <w:t>epurare</w:t>
            </w:r>
            <w:proofErr w:type="spellEnd"/>
            <w:r w:rsidRPr="00C166EE">
              <w:rPr>
                <w:rFonts w:cstheme="minorHAnsi"/>
                <w:sz w:val="24"/>
                <w:szCs w:val="24"/>
              </w:rPr>
              <w:t xml:space="preserve"> urbane in zone </w:t>
            </w:r>
            <w:proofErr w:type="spellStart"/>
            <w:r w:rsidRPr="00C166EE">
              <w:rPr>
                <w:rFonts w:cstheme="minorHAnsi"/>
                <w:sz w:val="24"/>
                <w:szCs w:val="24"/>
              </w:rPr>
              <w:t>sensibile</w:t>
            </w:r>
            <w:proofErr w:type="spellEnd"/>
            <w:r w:rsidRPr="00C166EE">
              <w:rPr>
                <w:rFonts w:cstheme="minorHAnsi"/>
                <w:sz w:val="24"/>
                <w:szCs w:val="24"/>
              </w:rPr>
              <w:t xml:space="preserve"> </w:t>
            </w:r>
            <w:proofErr w:type="spellStart"/>
            <w:r w:rsidRPr="00C166EE">
              <w:rPr>
                <w:rFonts w:cstheme="minorHAnsi"/>
                <w:sz w:val="24"/>
                <w:szCs w:val="24"/>
              </w:rPr>
              <w:t>supuse</w:t>
            </w:r>
            <w:proofErr w:type="spellEnd"/>
            <w:r w:rsidRPr="00C166EE">
              <w:rPr>
                <w:rFonts w:cstheme="minorHAnsi"/>
                <w:sz w:val="24"/>
                <w:szCs w:val="24"/>
              </w:rPr>
              <w:t xml:space="preserve"> </w:t>
            </w:r>
            <w:proofErr w:type="spellStart"/>
            <w:r w:rsidRPr="00C166EE">
              <w:rPr>
                <w:rFonts w:cstheme="minorHAnsi"/>
                <w:sz w:val="24"/>
                <w:szCs w:val="24"/>
              </w:rPr>
              <w:t>eutrofizarii</w:t>
            </w:r>
            <w:proofErr w:type="spellEnd"/>
            <w:r w:rsidRPr="00C166EE">
              <w:rPr>
                <w:rFonts w:cstheme="minorHAnsi"/>
                <w:sz w:val="24"/>
                <w:szCs w:val="24"/>
              </w:rPr>
              <w:t xml:space="preserve"> </w:t>
            </w:r>
            <w:proofErr w:type="spellStart"/>
            <w:r w:rsidRPr="00C166EE">
              <w:rPr>
                <w:rFonts w:cstheme="minorHAnsi"/>
                <w:sz w:val="24"/>
                <w:szCs w:val="24"/>
              </w:rPr>
              <w:t>parametrii</w:t>
            </w:r>
            <w:proofErr w:type="spellEnd"/>
            <w:r w:rsidRPr="00C166EE">
              <w:rPr>
                <w:rFonts w:cstheme="minorHAnsi"/>
                <w:sz w:val="24"/>
                <w:szCs w:val="24"/>
              </w:rPr>
              <w:t xml:space="preserve">/ </w:t>
            </w:r>
            <w:proofErr w:type="spellStart"/>
            <w:r w:rsidRPr="00C166EE">
              <w:rPr>
                <w:rFonts w:cstheme="minorHAnsi"/>
                <w:sz w:val="24"/>
                <w:szCs w:val="24"/>
              </w:rPr>
              <w:t>indicatori</w:t>
            </w:r>
            <w:proofErr w:type="spellEnd"/>
            <w:r w:rsidRPr="00C166EE">
              <w:rPr>
                <w:rFonts w:cstheme="minorHAnsi"/>
                <w:sz w:val="24"/>
                <w:szCs w:val="24"/>
              </w:rPr>
              <w:t xml:space="preserve"> de </w:t>
            </w:r>
            <w:proofErr w:type="spellStart"/>
            <w:r w:rsidRPr="00C166EE">
              <w:rPr>
                <w:rFonts w:cstheme="minorHAnsi"/>
                <w:sz w:val="24"/>
                <w:szCs w:val="24"/>
              </w:rPr>
              <w:t>calitate</w:t>
            </w:r>
            <w:proofErr w:type="spellEnd"/>
            <w:r w:rsidRPr="00C166EE">
              <w:rPr>
                <w:rFonts w:cstheme="minorHAnsi"/>
                <w:sz w:val="24"/>
                <w:szCs w:val="24"/>
              </w:rPr>
              <w:t xml:space="preserve">, </w:t>
            </w:r>
            <w:proofErr w:type="spellStart"/>
            <w:r w:rsidRPr="00C166EE">
              <w:rPr>
                <w:rFonts w:cstheme="minorHAnsi"/>
                <w:sz w:val="24"/>
                <w:szCs w:val="24"/>
              </w:rPr>
              <w:t>concentratii</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metode</w:t>
            </w:r>
            <w:proofErr w:type="spellEnd"/>
            <w:r w:rsidRPr="00C166EE">
              <w:rPr>
                <w:rFonts w:cstheme="minorHAnsi"/>
                <w:sz w:val="24"/>
                <w:szCs w:val="24"/>
              </w:rPr>
              <w:t xml:space="preserve"> de </w:t>
            </w:r>
            <w:proofErr w:type="spellStart"/>
            <w:r w:rsidRPr="00C166EE">
              <w:rPr>
                <w:rFonts w:cstheme="minorHAnsi"/>
                <w:sz w:val="24"/>
                <w:szCs w:val="24"/>
              </w:rPr>
              <w:t>determinare</w:t>
            </w:r>
            <w:proofErr w:type="spellEnd"/>
            <w:r w:rsidRPr="00C166EE">
              <w:rPr>
                <w:rFonts w:cstheme="minorHAnsi"/>
                <w:sz w:val="24"/>
                <w:szCs w:val="24"/>
              </w:rPr>
              <w:t xml:space="preserve">); </w:t>
            </w:r>
            <w:proofErr w:type="spellStart"/>
            <w:r w:rsidRPr="00C166EE">
              <w:rPr>
                <w:rFonts w:cstheme="minorHAnsi"/>
                <w:sz w:val="24"/>
                <w:szCs w:val="24"/>
              </w:rPr>
              <w:t>sectoarele</w:t>
            </w:r>
            <w:proofErr w:type="spellEnd"/>
            <w:r w:rsidRPr="00C166EE">
              <w:rPr>
                <w:rFonts w:cstheme="minorHAnsi"/>
                <w:sz w:val="24"/>
                <w:szCs w:val="24"/>
              </w:rPr>
              <w:t xml:space="preserve"> </w:t>
            </w:r>
            <w:proofErr w:type="spellStart"/>
            <w:r w:rsidRPr="00C166EE">
              <w:rPr>
                <w:rFonts w:cstheme="minorHAnsi"/>
                <w:sz w:val="24"/>
                <w:szCs w:val="24"/>
              </w:rPr>
              <w:t>industriale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conditii</w:t>
            </w:r>
            <w:proofErr w:type="spellEnd"/>
            <w:r w:rsidRPr="00C166EE">
              <w:rPr>
                <w:rFonts w:cstheme="minorHAnsi"/>
                <w:sz w:val="24"/>
                <w:szCs w:val="24"/>
              </w:rPr>
              <w:t xml:space="preserve"> de </w:t>
            </w:r>
            <w:proofErr w:type="spellStart"/>
            <w:r w:rsidRPr="00C166EE">
              <w:rPr>
                <w:rFonts w:cstheme="minorHAnsi"/>
                <w:sz w:val="24"/>
                <w:szCs w:val="24"/>
              </w:rPr>
              <w:t>constrangere</w:t>
            </w:r>
            <w:proofErr w:type="spellEnd"/>
            <w:r w:rsidRPr="00C166EE">
              <w:rPr>
                <w:rFonts w:cstheme="minorHAnsi"/>
                <w:sz w:val="24"/>
                <w:szCs w:val="24"/>
              </w:rPr>
              <w:t xml:space="preserve">. Ele </w:t>
            </w:r>
            <w:proofErr w:type="spellStart"/>
            <w:r w:rsidRPr="00C166EE">
              <w:rPr>
                <w:rFonts w:cstheme="minorHAnsi"/>
                <w:sz w:val="24"/>
                <w:szCs w:val="24"/>
              </w:rPr>
              <w:t>stabilesc</w:t>
            </w:r>
            <w:proofErr w:type="spellEnd"/>
            <w:r w:rsidRPr="00C166EE">
              <w:rPr>
                <w:rFonts w:cstheme="minorHAnsi"/>
                <w:sz w:val="24"/>
                <w:szCs w:val="24"/>
              </w:rPr>
              <w:t xml:space="preserve"> </w:t>
            </w:r>
            <w:proofErr w:type="spellStart"/>
            <w:r w:rsidRPr="00C166EE">
              <w:rPr>
                <w:rFonts w:cstheme="minorHAnsi"/>
                <w:sz w:val="24"/>
                <w:szCs w:val="24"/>
              </w:rPr>
              <w:t>programul</w:t>
            </w:r>
            <w:proofErr w:type="spellEnd"/>
            <w:r w:rsidRPr="00C166EE">
              <w:rPr>
                <w:rFonts w:cstheme="minorHAnsi"/>
                <w:sz w:val="24"/>
                <w:szCs w:val="24"/>
              </w:rPr>
              <w:t xml:space="preserve"> de </w:t>
            </w:r>
            <w:proofErr w:type="spellStart"/>
            <w:r w:rsidRPr="00C166EE">
              <w:rPr>
                <w:rFonts w:cstheme="minorHAnsi"/>
                <w:sz w:val="24"/>
                <w:szCs w:val="24"/>
              </w:rPr>
              <w:t>monitorizare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procedurile</w:t>
            </w:r>
            <w:proofErr w:type="spellEnd"/>
            <w:r w:rsidRPr="00C166EE">
              <w:rPr>
                <w:rFonts w:cstheme="minorHAnsi"/>
                <w:sz w:val="24"/>
                <w:szCs w:val="24"/>
              </w:rPr>
              <w:t xml:space="preserve"> de </w:t>
            </w:r>
            <w:proofErr w:type="spellStart"/>
            <w:r w:rsidRPr="00C166EE">
              <w:rPr>
                <w:rFonts w:cstheme="minorHAnsi"/>
                <w:sz w:val="24"/>
                <w:szCs w:val="24"/>
              </w:rPr>
              <w:t>descarcare</w:t>
            </w:r>
            <w:proofErr w:type="spellEnd"/>
            <w:r w:rsidRPr="00C166EE">
              <w:rPr>
                <w:rFonts w:cstheme="minorHAnsi"/>
                <w:sz w:val="24"/>
                <w:szCs w:val="24"/>
              </w:rPr>
              <w:t xml:space="preserve"> </w:t>
            </w:r>
            <w:proofErr w:type="gramStart"/>
            <w:r w:rsidRPr="00C166EE">
              <w:rPr>
                <w:rFonts w:cstheme="minorHAnsi"/>
                <w:sz w:val="24"/>
                <w:szCs w:val="24"/>
              </w:rPr>
              <w:t>a</w:t>
            </w:r>
            <w:proofErr w:type="gramEnd"/>
            <w:r w:rsidRPr="00C166EE">
              <w:rPr>
                <w:rFonts w:cstheme="minorHAnsi"/>
                <w:sz w:val="24"/>
                <w:szCs w:val="24"/>
              </w:rPr>
              <w:t xml:space="preserve"> </w:t>
            </w:r>
            <w:proofErr w:type="spellStart"/>
            <w:r w:rsidRPr="00C166EE">
              <w:rPr>
                <w:rFonts w:cstheme="minorHAnsi"/>
                <w:sz w:val="24"/>
                <w:szCs w:val="24"/>
              </w:rPr>
              <w:t>apelor</w:t>
            </w:r>
            <w:proofErr w:type="spellEnd"/>
            <w:r w:rsidRPr="00C166EE">
              <w:rPr>
                <w:rFonts w:cstheme="minorHAnsi"/>
                <w:sz w:val="24"/>
                <w:szCs w:val="24"/>
              </w:rPr>
              <w:t xml:space="preserve"> </w:t>
            </w:r>
            <w:proofErr w:type="spellStart"/>
            <w:r w:rsidRPr="00C166EE">
              <w:rPr>
                <w:rFonts w:cstheme="minorHAnsi"/>
                <w:sz w:val="24"/>
                <w:szCs w:val="24"/>
              </w:rPr>
              <w:t>uzate</w:t>
            </w:r>
            <w:proofErr w:type="spellEnd"/>
            <w:r w:rsidRPr="00C166EE">
              <w:rPr>
                <w:rFonts w:cstheme="minorHAnsi"/>
                <w:sz w:val="24"/>
                <w:szCs w:val="24"/>
              </w:rPr>
              <w:t xml:space="preserve"> urbane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industriale</w:t>
            </w:r>
            <w:proofErr w:type="spellEnd"/>
            <w:r w:rsidRPr="00C166EE">
              <w:rPr>
                <w:rFonts w:cstheme="minorHAnsi"/>
                <w:sz w:val="24"/>
                <w:szCs w:val="24"/>
              </w:rPr>
              <w:t xml:space="preserve"> din </w:t>
            </w:r>
            <w:proofErr w:type="spellStart"/>
            <w:r w:rsidRPr="00C166EE">
              <w:rPr>
                <w:rFonts w:cstheme="minorHAnsi"/>
                <w:sz w:val="24"/>
                <w:szCs w:val="24"/>
              </w:rPr>
              <w:t>statii</w:t>
            </w:r>
            <w:proofErr w:type="spellEnd"/>
            <w:r w:rsidRPr="00C166EE">
              <w:rPr>
                <w:rFonts w:cstheme="minorHAnsi"/>
                <w:sz w:val="24"/>
                <w:szCs w:val="24"/>
              </w:rPr>
              <w:t xml:space="preserve"> de </w:t>
            </w:r>
            <w:proofErr w:type="spellStart"/>
            <w:r w:rsidRPr="00C166EE">
              <w:rPr>
                <w:rFonts w:cstheme="minorHAnsi"/>
                <w:sz w:val="24"/>
                <w:szCs w:val="24"/>
              </w:rPr>
              <w:t>epurare</w:t>
            </w:r>
            <w:proofErr w:type="spellEnd"/>
            <w:r w:rsidRPr="00C166EE">
              <w:rPr>
                <w:rFonts w:cstheme="minorHAnsi"/>
                <w:sz w:val="24"/>
                <w:szCs w:val="24"/>
              </w:rPr>
              <w:t xml:space="preserve"> in </w:t>
            </w:r>
            <w:proofErr w:type="spellStart"/>
            <w:r w:rsidRPr="00C166EE">
              <w:rPr>
                <w:rFonts w:cstheme="minorHAnsi"/>
                <w:sz w:val="24"/>
                <w:szCs w:val="24"/>
              </w:rPr>
              <w:t>receptori</w:t>
            </w:r>
            <w:proofErr w:type="spellEnd"/>
            <w:r w:rsidRPr="00C166EE">
              <w:rPr>
                <w:rFonts w:cstheme="minorHAnsi"/>
                <w:sz w:val="24"/>
                <w:szCs w:val="24"/>
              </w:rPr>
              <w:t xml:space="preserve"> </w:t>
            </w:r>
            <w:proofErr w:type="spellStart"/>
            <w:r w:rsidRPr="00C166EE">
              <w:rPr>
                <w:rFonts w:cstheme="minorHAnsi"/>
                <w:sz w:val="24"/>
                <w:szCs w:val="24"/>
              </w:rPr>
              <w:t>naturali</w:t>
            </w:r>
            <w:proofErr w:type="spellEnd"/>
            <w:r w:rsidRPr="00C166EE">
              <w:rPr>
                <w:rFonts w:cstheme="minorHAnsi"/>
                <w:sz w:val="24"/>
                <w:szCs w:val="24"/>
              </w:rPr>
              <w:t xml:space="preserve">: </w:t>
            </w:r>
            <w:proofErr w:type="spellStart"/>
            <w:r w:rsidRPr="00C166EE">
              <w:rPr>
                <w:rFonts w:cstheme="minorHAnsi"/>
                <w:sz w:val="24"/>
                <w:szCs w:val="24"/>
              </w:rPr>
              <w:t>metode</w:t>
            </w:r>
            <w:proofErr w:type="spellEnd"/>
            <w:r w:rsidRPr="00C166EE">
              <w:rPr>
                <w:rFonts w:cstheme="minorHAnsi"/>
                <w:sz w:val="24"/>
                <w:szCs w:val="24"/>
              </w:rPr>
              <w:t xml:space="preserve"> de </w:t>
            </w:r>
            <w:proofErr w:type="spellStart"/>
            <w:r w:rsidRPr="00C166EE">
              <w:rPr>
                <w:rFonts w:cstheme="minorHAnsi"/>
                <w:sz w:val="24"/>
                <w:szCs w:val="24"/>
              </w:rPr>
              <w:t>prelevare</w:t>
            </w:r>
            <w:proofErr w:type="spellEnd"/>
            <w:r w:rsidRPr="00C166EE">
              <w:rPr>
                <w:rFonts w:cstheme="minorHAnsi"/>
                <w:sz w:val="24"/>
                <w:szCs w:val="24"/>
              </w:rPr>
              <w:t xml:space="preserve"> a </w:t>
            </w:r>
            <w:proofErr w:type="spellStart"/>
            <w:r w:rsidRPr="00C166EE">
              <w:rPr>
                <w:rFonts w:cstheme="minorHAnsi"/>
                <w:sz w:val="24"/>
                <w:szCs w:val="24"/>
              </w:rPr>
              <w:t>probelor</w:t>
            </w:r>
            <w:proofErr w:type="spellEnd"/>
            <w:r w:rsidRPr="00C166EE">
              <w:rPr>
                <w:rFonts w:cstheme="minorHAnsi"/>
                <w:sz w:val="24"/>
                <w:szCs w:val="24"/>
              </w:rPr>
              <w:t xml:space="preserve">, </w:t>
            </w:r>
            <w:proofErr w:type="spellStart"/>
            <w:r w:rsidRPr="00C166EE">
              <w:rPr>
                <w:rFonts w:cstheme="minorHAnsi"/>
                <w:sz w:val="24"/>
                <w:szCs w:val="24"/>
              </w:rPr>
              <w:t>numarul</w:t>
            </w:r>
            <w:proofErr w:type="spellEnd"/>
            <w:r w:rsidRPr="00C166EE">
              <w:rPr>
                <w:rFonts w:cstheme="minorHAnsi"/>
                <w:sz w:val="24"/>
                <w:szCs w:val="24"/>
              </w:rPr>
              <w:t xml:space="preserve"> minim de probe, </w:t>
            </w:r>
            <w:proofErr w:type="spellStart"/>
            <w:r w:rsidRPr="00C166EE">
              <w:rPr>
                <w:rFonts w:cstheme="minorHAnsi"/>
                <w:sz w:val="24"/>
                <w:szCs w:val="24"/>
              </w:rPr>
              <w:t>criterii</w:t>
            </w:r>
            <w:proofErr w:type="spellEnd"/>
            <w:r w:rsidRPr="00C166EE">
              <w:rPr>
                <w:rFonts w:cstheme="minorHAnsi"/>
                <w:sz w:val="24"/>
                <w:szCs w:val="24"/>
              </w:rPr>
              <w:t xml:space="preserve"> de </w:t>
            </w:r>
            <w:proofErr w:type="spellStart"/>
            <w:r w:rsidRPr="00C166EE">
              <w:rPr>
                <w:rFonts w:cstheme="minorHAnsi"/>
                <w:sz w:val="24"/>
                <w:szCs w:val="24"/>
              </w:rPr>
              <w:t>calitate</w:t>
            </w:r>
            <w:proofErr w:type="spellEnd"/>
            <w:r w:rsidRPr="00C166EE">
              <w:rPr>
                <w:rFonts w:cstheme="minorHAnsi"/>
                <w:sz w:val="24"/>
                <w:szCs w:val="24"/>
              </w:rPr>
              <w:t xml:space="preserve">, </w:t>
            </w:r>
            <w:proofErr w:type="spellStart"/>
            <w:r w:rsidRPr="00C166EE">
              <w:rPr>
                <w:rFonts w:cstheme="minorHAnsi"/>
                <w:sz w:val="24"/>
                <w:szCs w:val="24"/>
              </w:rPr>
              <w:t>numarul</w:t>
            </w:r>
            <w:proofErr w:type="spellEnd"/>
            <w:r w:rsidRPr="00C166EE">
              <w:rPr>
                <w:rFonts w:cstheme="minorHAnsi"/>
                <w:sz w:val="24"/>
                <w:szCs w:val="24"/>
              </w:rPr>
              <w:t xml:space="preserve"> maxim de probe care </w:t>
            </w:r>
            <w:proofErr w:type="spellStart"/>
            <w:r w:rsidRPr="00C166EE">
              <w:rPr>
                <w:rFonts w:cstheme="minorHAnsi"/>
                <w:sz w:val="24"/>
                <w:szCs w:val="24"/>
              </w:rPr>
              <w:t>poate</w:t>
            </w:r>
            <w:proofErr w:type="spellEnd"/>
            <w:r w:rsidRPr="00C166EE">
              <w:rPr>
                <w:rFonts w:cstheme="minorHAnsi"/>
                <w:sz w:val="24"/>
                <w:szCs w:val="24"/>
              </w:rPr>
              <w:t xml:space="preserve"> </w:t>
            </w:r>
            <w:proofErr w:type="spellStart"/>
            <w:r w:rsidRPr="00C166EE">
              <w:rPr>
                <w:rFonts w:cstheme="minorHAnsi"/>
                <w:sz w:val="24"/>
                <w:szCs w:val="24"/>
              </w:rPr>
              <w:t>depasi</w:t>
            </w:r>
            <w:proofErr w:type="spellEnd"/>
            <w:r w:rsidRPr="00C166EE">
              <w:rPr>
                <w:rFonts w:cstheme="minorHAnsi"/>
                <w:sz w:val="24"/>
                <w:szCs w:val="24"/>
              </w:rPr>
              <w:t xml:space="preserve"> </w:t>
            </w:r>
            <w:proofErr w:type="spellStart"/>
            <w:r w:rsidRPr="00C166EE">
              <w:rPr>
                <w:rFonts w:cstheme="minorHAnsi"/>
                <w:sz w:val="24"/>
                <w:szCs w:val="24"/>
              </w:rPr>
              <w:t>criteriile</w:t>
            </w:r>
            <w:proofErr w:type="spellEnd"/>
            <w:r w:rsidRPr="00C166EE">
              <w:rPr>
                <w:rFonts w:cstheme="minorHAnsi"/>
                <w:sz w:val="24"/>
                <w:szCs w:val="24"/>
              </w:rPr>
              <w:t xml:space="preserve"> de </w:t>
            </w:r>
            <w:proofErr w:type="spellStart"/>
            <w:r w:rsidRPr="00C166EE">
              <w:rPr>
                <w:rFonts w:cstheme="minorHAnsi"/>
                <w:sz w:val="24"/>
                <w:szCs w:val="24"/>
              </w:rPr>
              <w:t>calitate</w:t>
            </w:r>
            <w:proofErr w:type="spellEnd"/>
            <w:r w:rsidRPr="00C166EE">
              <w:rPr>
                <w:rFonts w:cstheme="minorHAnsi"/>
                <w:sz w:val="24"/>
                <w:szCs w:val="24"/>
              </w:rPr>
              <w:t xml:space="preserve"> </w:t>
            </w:r>
            <w:proofErr w:type="spellStart"/>
            <w:r w:rsidRPr="00C166EE">
              <w:rPr>
                <w:rFonts w:cstheme="minorHAnsi"/>
                <w:sz w:val="24"/>
                <w:szCs w:val="24"/>
              </w:rPr>
              <w:t>si</w:t>
            </w:r>
            <w:proofErr w:type="spellEnd"/>
            <w:r w:rsidRPr="00C166EE">
              <w:rPr>
                <w:rFonts w:cstheme="minorHAnsi"/>
                <w:sz w:val="24"/>
                <w:szCs w:val="24"/>
              </w:rPr>
              <w:t xml:space="preserve"> </w:t>
            </w:r>
            <w:proofErr w:type="spellStart"/>
            <w:r w:rsidRPr="00C166EE">
              <w:rPr>
                <w:rFonts w:cstheme="minorHAnsi"/>
                <w:sz w:val="24"/>
                <w:szCs w:val="24"/>
              </w:rPr>
              <w:t>raportari</w:t>
            </w:r>
            <w:proofErr w:type="spellEnd"/>
            <w:r w:rsidRPr="00C166EE">
              <w:rPr>
                <w:rFonts w:cstheme="minorHAnsi"/>
                <w:sz w:val="24"/>
                <w:szCs w:val="24"/>
              </w:rPr>
              <w:t xml:space="preserve"> </w:t>
            </w:r>
            <w:proofErr w:type="spellStart"/>
            <w:r w:rsidRPr="00C166EE">
              <w:rPr>
                <w:rFonts w:cstheme="minorHAnsi"/>
                <w:sz w:val="24"/>
                <w:szCs w:val="24"/>
              </w:rPr>
              <w:t>obligatorii</w:t>
            </w:r>
            <w:proofErr w:type="spellEnd"/>
            <w:r w:rsidRPr="00C166EE">
              <w:rPr>
                <w:rFonts w:cstheme="minorHAnsi"/>
                <w:sz w:val="24"/>
                <w:szCs w:val="24"/>
              </w:rPr>
              <w:t>.</w:t>
            </w:r>
          </w:p>
        </w:tc>
      </w:tr>
    </w:tbl>
    <w:p w14:paraId="1F9D68B5" w14:textId="77777777" w:rsidR="00CC32F3" w:rsidRPr="00C166EE" w:rsidRDefault="00CC32F3" w:rsidP="001514B8">
      <w:pPr>
        <w:pStyle w:val="Heading1"/>
        <w:spacing w:before="0" w:line="240" w:lineRule="auto"/>
        <w:rPr>
          <w:rFonts w:asciiTheme="minorHAnsi" w:hAnsiTheme="minorHAnsi" w:cstheme="minorHAnsi"/>
          <w:sz w:val="24"/>
          <w:szCs w:val="24"/>
          <w:lang w:val="ro-RO"/>
        </w:rPr>
      </w:pPr>
    </w:p>
    <w:p w14:paraId="74C697EE" w14:textId="77777777" w:rsidR="00C166EE" w:rsidRPr="00C166EE" w:rsidRDefault="00C166EE">
      <w:pPr>
        <w:pStyle w:val="Heading1"/>
        <w:spacing w:before="0" w:line="240" w:lineRule="auto"/>
        <w:rPr>
          <w:rFonts w:asciiTheme="minorHAnsi" w:hAnsiTheme="minorHAnsi" w:cstheme="minorHAnsi"/>
          <w:sz w:val="24"/>
          <w:szCs w:val="24"/>
          <w:lang w:val="ro-RO"/>
        </w:rPr>
      </w:pPr>
    </w:p>
    <w:sectPr w:rsidR="00C166EE" w:rsidRPr="00C166EE" w:rsidSect="00EC793B">
      <w:headerReference w:type="default" r:id="rId8"/>
      <w:footerReference w:type="default" r:id="rId9"/>
      <w:headerReference w:type="first" r:id="rId10"/>
      <w:footerReference w:type="first" r:id="rId11"/>
      <w:pgSz w:w="11906" w:h="16838"/>
      <w:pgMar w:top="556" w:right="926" w:bottom="12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E60FE" w14:textId="77777777" w:rsidR="00684B4A" w:rsidRDefault="00684B4A" w:rsidP="00AE490F">
      <w:pPr>
        <w:spacing w:line="240" w:lineRule="auto"/>
      </w:pPr>
      <w:r>
        <w:separator/>
      </w:r>
    </w:p>
  </w:endnote>
  <w:endnote w:type="continuationSeparator" w:id="0">
    <w:p w14:paraId="5F429BC8" w14:textId="77777777" w:rsidR="00684B4A" w:rsidRDefault="00684B4A" w:rsidP="00AE4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RO">
    <w:altName w:val="Arial Narrow"/>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TE23E2F20t00">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2420"/>
      <w:docPartObj>
        <w:docPartGallery w:val="Page Numbers (Bottom of Page)"/>
        <w:docPartUnique/>
      </w:docPartObj>
    </w:sdtPr>
    <w:sdtEndPr/>
    <w:sdtContent>
      <w:p w14:paraId="19DBCE8E" w14:textId="77777777" w:rsidR="009F328B" w:rsidRDefault="007A35AD">
        <w:pPr>
          <w:pStyle w:val="Footer"/>
          <w:jc w:val="right"/>
          <w:rPr>
            <w:rFonts w:ascii="Times New Roman" w:hAnsi="Times New Roman" w:cs="Times New Roman"/>
          </w:rPr>
        </w:pPr>
        <w:r w:rsidRPr="00A756B1">
          <w:rPr>
            <w:rFonts w:ascii="Times New Roman" w:hAnsi="Times New Roman" w:cs="Times New Roman"/>
          </w:rPr>
          <w:fldChar w:fldCharType="begin"/>
        </w:r>
        <w:r w:rsidR="009F328B" w:rsidRPr="00A756B1">
          <w:rPr>
            <w:rFonts w:ascii="Times New Roman" w:hAnsi="Times New Roman" w:cs="Times New Roman"/>
          </w:rPr>
          <w:instrText xml:space="preserve"> PAGE   \* MERGEFORMAT </w:instrText>
        </w:r>
        <w:r w:rsidRPr="00A756B1">
          <w:rPr>
            <w:rFonts w:ascii="Times New Roman" w:hAnsi="Times New Roman" w:cs="Times New Roman"/>
          </w:rPr>
          <w:fldChar w:fldCharType="separate"/>
        </w:r>
        <w:r w:rsidR="00ED5E9A">
          <w:rPr>
            <w:rFonts w:ascii="Times New Roman" w:hAnsi="Times New Roman" w:cs="Times New Roman"/>
            <w:noProof/>
          </w:rPr>
          <w:t>7</w:t>
        </w:r>
        <w:r w:rsidRPr="00A756B1">
          <w:rPr>
            <w:rFonts w:ascii="Times New Roman" w:hAnsi="Times New Roman" w:cs="Times New Roman"/>
          </w:rPr>
          <w:fldChar w:fldCharType="end"/>
        </w:r>
      </w:p>
      <w:p w14:paraId="208FEBBD" w14:textId="512879C3" w:rsidR="009F328B" w:rsidRDefault="00684B4A" w:rsidP="00A756B1">
        <w:pPr>
          <w:pStyle w:val="Footer"/>
          <w:pBdr>
            <w:top w:val="single" w:sz="4" w:space="1" w:color="auto"/>
          </w:pBdr>
        </w:pPr>
      </w:p>
    </w:sdtContent>
  </w:sdt>
  <w:p w14:paraId="4C537672" w14:textId="77777777" w:rsidR="009F328B" w:rsidRPr="00A756B1" w:rsidRDefault="009F328B" w:rsidP="00A756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3059"/>
      <w:docPartObj>
        <w:docPartGallery w:val="Page Numbers (Bottom of Page)"/>
        <w:docPartUnique/>
      </w:docPartObj>
    </w:sdtPr>
    <w:sdtEndPr>
      <w:rPr>
        <w:rFonts w:ascii="Times New Roman" w:hAnsi="Times New Roman" w:cs="Times New Roman"/>
      </w:rPr>
    </w:sdtEndPr>
    <w:sdtContent>
      <w:p w14:paraId="39E989BE" w14:textId="77777777" w:rsidR="001514B8" w:rsidRPr="004A0608" w:rsidRDefault="007A35AD" w:rsidP="001514B8">
        <w:pPr>
          <w:pStyle w:val="Footer"/>
          <w:jc w:val="right"/>
          <w:rPr>
            <w:rFonts w:ascii="Times New Roman" w:hAnsi="Times New Roman" w:cs="Times New Roman"/>
          </w:rPr>
        </w:pPr>
        <w:r w:rsidRPr="004A0608">
          <w:rPr>
            <w:rFonts w:ascii="Times New Roman" w:hAnsi="Times New Roman" w:cs="Times New Roman"/>
          </w:rPr>
          <w:fldChar w:fldCharType="begin"/>
        </w:r>
        <w:r w:rsidR="001514B8" w:rsidRPr="004A0608">
          <w:rPr>
            <w:rFonts w:ascii="Times New Roman" w:hAnsi="Times New Roman" w:cs="Times New Roman"/>
          </w:rPr>
          <w:instrText xml:space="preserve"> PAGE   \* MERGEFORMAT </w:instrText>
        </w:r>
        <w:r w:rsidRPr="004A0608">
          <w:rPr>
            <w:rFonts w:ascii="Times New Roman" w:hAnsi="Times New Roman" w:cs="Times New Roman"/>
          </w:rPr>
          <w:fldChar w:fldCharType="separate"/>
        </w:r>
        <w:r w:rsidR="00ED5E9A">
          <w:rPr>
            <w:rFonts w:ascii="Times New Roman" w:hAnsi="Times New Roman" w:cs="Times New Roman"/>
            <w:noProof/>
          </w:rPr>
          <w:t>1</w:t>
        </w:r>
        <w:r w:rsidRPr="004A0608">
          <w:rPr>
            <w:rFonts w:ascii="Times New Roman" w:hAnsi="Times New Roman" w:cs="Times New Roman"/>
          </w:rPr>
          <w:fldChar w:fldCharType="end"/>
        </w:r>
      </w:p>
    </w:sdtContent>
  </w:sdt>
  <w:p w14:paraId="4F56062E" w14:textId="213B28D1" w:rsidR="001514B8" w:rsidRDefault="001514B8" w:rsidP="001514B8">
    <w:pPr>
      <w:pStyle w:val="Footer"/>
      <w:pBdr>
        <w:top w:val="single" w:sz="4" w:space="1" w:color="auto"/>
      </w:pBdr>
    </w:pPr>
    <w:r w:rsidRPr="004A0608">
      <w:rPr>
        <w:rFonts w:ascii="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640D5" w14:textId="77777777" w:rsidR="00684B4A" w:rsidRDefault="00684B4A" w:rsidP="00AE490F">
      <w:pPr>
        <w:spacing w:line="240" w:lineRule="auto"/>
      </w:pPr>
      <w:r>
        <w:separator/>
      </w:r>
    </w:p>
  </w:footnote>
  <w:footnote w:type="continuationSeparator" w:id="0">
    <w:p w14:paraId="5BF6BE6C" w14:textId="77777777" w:rsidR="00684B4A" w:rsidRDefault="00684B4A" w:rsidP="00AE4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699B1" w14:textId="77777777" w:rsidR="00C166EE" w:rsidRPr="00C166EE" w:rsidRDefault="00C166EE" w:rsidP="00C166EE">
    <w:pPr>
      <w:pStyle w:val="Header"/>
      <w:pBdr>
        <w:bottom w:val="single" w:sz="4" w:space="1" w:color="auto"/>
      </w:pBdr>
      <w:spacing w:after="20"/>
      <w:rPr>
        <w:rFonts w:cstheme="minorHAnsi"/>
        <w:sz w:val="20"/>
        <w:szCs w:val="20"/>
        <w:lang w:val="ro-RO"/>
      </w:rPr>
    </w:pPr>
    <w:r w:rsidRPr="00C166EE">
      <w:rPr>
        <w:rFonts w:cstheme="minorHAnsi"/>
        <w:sz w:val="20"/>
        <w:szCs w:val="20"/>
        <w:lang w:val="ro-RO"/>
      </w:rPr>
      <w:t xml:space="preserve">Actualizare Master Plan „Extinderea şi reabilitarea </w:t>
    </w:r>
    <w:r w:rsidRPr="00C166EE">
      <w:rPr>
        <w:rFonts w:cstheme="minorHAnsi"/>
        <w:sz w:val="20"/>
        <w:szCs w:val="20"/>
        <w:lang w:val="ro-RO"/>
      </w:rPr>
      <w:tab/>
    </w:r>
    <w:r w:rsidRPr="00C166EE">
      <w:rPr>
        <w:rFonts w:cstheme="minorHAnsi"/>
        <w:sz w:val="20"/>
        <w:szCs w:val="20"/>
        <w:lang w:val="ro-RO"/>
      </w:rPr>
      <w:tab/>
      <w:t>Anexa A3- Regulamente relevante</w:t>
    </w:r>
  </w:p>
  <w:p w14:paraId="2D42E5C8" w14:textId="77777777" w:rsidR="009F328B" w:rsidRPr="00C166EE" w:rsidRDefault="00C166EE" w:rsidP="00C166EE">
    <w:pPr>
      <w:pStyle w:val="Header"/>
      <w:pBdr>
        <w:bottom w:val="single" w:sz="4" w:space="1" w:color="auto"/>
      </w:pBdr>
      <w:spacing w:after="20"/>
      <w:rPr>
        <w:rFonts w:cstheme="minorHAnsi"/>
        <w:sz w:val="20"/>
        <w:szCs w:val="20"/>
        <w:lang w:val="ro-RO"/>
      </w:rPr>
    </w:pPr>
    <w:r w:rsidRPr="00C166EE">
      <w:rPr>
        <w:rFonts w:cstheme="minorHAnsi"/>
        <w:sz w:val="20"/>
        <w:szCs w:val="20"/>
        <w:lang w:val="ro-RO"/>
      </w:rPr>
      <w:t>infrastructurii de apă și apă uzată în județul Vâlcea”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5918" w14:textId="77777777" w:rsidR="001514B8" w:rsidRPr="00C166EE" w:rsidRDefault="001514B8" w:rsidP="001514B8">
    <w:pPr>
      <w:pStyle w:val="Header"/>
      <w:pBdr>
        <w:bottom w:val="single" w:sz="4" w:space="1" w:color="auto"/>
      </w:pBdr>
      <w:spacing w:after="20"/>
      <w:rPr>
        <w:rFonts w:cstheme="minorHAnsi"/>
        <w:sz w:val="20"/>
        <w:szCs w:val="20"/>
        <w:lang w:val="ro-RO"/>
      </w:rPr>
    </w:pPr>
    <w:r w:rsidRPr="00C166EE">
      <w:rPr>
        <w:rFonts w:cstheme="minorHAnsi"/>
        <w:sz w:val="20"/>
        <w:szCs w:val="20"/>
        <w:lang w:val="ro-RO"/>
      </w:rPr>
      <w:t xml:space="preserve">Actualizare Master Plan „Extinderea şi reabilitarea </w:t>
    </w:r>
    <w:r w:rsidRPr="00C166EE">
      <w:rPr>
        <w:rFonts w:cstheme="minorHAnsi"/>
        <w:sz w:val="20"/>
        <w:szCs w:val="20"/>
        <w:lang w:val="ro-RO"/>
      </w:rPr>
      <w:tab/>
    </w:r>
    <w:r w:rsidRPr="00C166EE">
      <w:rPr>
        <w:rFonts w:cstheme="minorHAnsi"/>
        <w:sz w:val="20"/>
        <w:szCs w:val="20"/>
        <w:lang w:val="ro-RO"/>
      </w:rPr>
      <w:tab/>
      <w:t>Anexa A3- Regulamente relevante</w:t>
    </w:r>
  </w:p>
  <w:p w14:paraId="7486EC1F" w14:textId="77777777" w:rsidR="001514B8" w:rsidRPr="00C166EE" w:rsidRDefault="001514B8" w:rsidP="001514B8">
    <w:pPr>
      <w:pStyle w:val="Header"/>
      <w:pBdr>
        <w:bottom w:val="single" w:sz="4" w:space="1" w:color="auto"/>
      </w:pBdr>
      <w:spacing w:after="20"/>
      <w:rPr>
        <w:rFonts w:cstheme="minorHAnsi"/>
        <w:sz w:val="20"/>
        <w:szCs w:val="20"/>
        <w:lang w:val="ro-RO"/>
      </w:rPr>
    </w:pPr>
    <w:r w:rsidRPr="00C166EE">
      <w:rPr>
        <w:rFonts w:cstheme="minorHAnsi"/>
        <w:sz w:val="20"/>
        <w:szCs w:val="20"/>
        <w:lang w:val="ro-RO"/>
      </w:rPr>
      <w:t xml:space="preserve">infrastructurii de apă și apă uzată în județul </w:t>
    </w:r>
    <w:r w:rsidR="00C166EE" w:rsidRPr="00C166EE">
      <w:rPr>
        <w:rFonts w:cstheme="minorHAnsi"/>
        <w:sz w:val="20"/>
        <w:szCs w:val="20"/>
        <w:lang w:val="ro-RO"/>
      </w:rPr>
      <w:t>Vâlcea</w:t>
    </w:r>
    <w:r w:rsidRPr="00C166EE">
      <w:rPr>
        <w:rFonts w:cstheme="minorHAnsi"/>
        <w:sz w:val="20"/>
        <w:szCs w:val="20"/>
        <w:lang w:val="ro-RO"/>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F0CE552"/>
    <w:lvl w:ilvl="0">
      <w:start w:val="1"/>
      <w:numFmt w:val="bullet"/>
      <w:pStyle w:val="ListBullet3"/>
      <w:lvlText w:val=""/>
      <w:lvlJc w:val="left"/>
      <w:pPr>
        <w:tabs>
          <w:tab w:val="num" w:pos="360"/>
        </w:tabs>
        <w:ind w:left="360" w:hanging="360"/>
      </w:pPr>
      <w:rPr>
        <w:rFonts w:ascii="Symbol" w:hAnsi="Symbol" w:cs="Symbol" w:hint="default"/>
      </w:rPr>
    </w:lvl>
  </w:abstractNum>
  <w:abstractNum w:abstractNumId="1" w15:restartNumberingAfterBreak="0">
    <w:nsid w:val="05D15B69"/>
    <w:multiLevelType w:val="hybridMultilevel"/>
    <w:tmpl w:val="9162C6BA"/>
    <w:lvl w:ilvl="0" w:tplc="D44AB35E">
      <w:numFmt w:val="bullet"/>
      <w:lvlText w:val="-"/>
      <w:lvlJc w:val="left"/>
      <w:pPr>
        <w:ind w:left="1440" w:hanging="360"/>
      </w:pPr>
      <w:rPr>
        <w:rFonts w:ascii="Garamond" w:eastAsia="Times New Roman" w:hAnsi="Garamond" w:cs="Times New Roman" w:hint="default"/>
      </w:rPr>
    </w:lvl>
    <w:lvl w:ilvl="1" w:tplc="99DC0194" w:tentative="1">
      <w:start w:val="1"/>
      <w:numFmt w:val="bullet"/>
      <w:lvlText w:val="o"/>
      <w:lvlJc w:val="left"/>
      <w:pPr>
        <w:ind w:left="2160" w:hanging="360"/>
      </w:pPr>
      <w:rPr>
        <w:rFonts w:ascii="Courier New" w:hAnsi="Courier New" w:cs="Courier New" w:hint="default"/>
      </w:rPr>
    </w:lvl>
    <w:lvl w:ilvl="2" w:tplc="E9E6D0DE" w:tentative="1">
      <w:start w:val="1"/>
      <w:numFmt w:val="bullet"/>
      <w:lvlText w:val=""/>
      <w:lvlJc w:val="left"/>
      <w:pPr>
        <w:ind w:left="2880" w:hanging="360"/>
      </w:pPr>
      <w:rPr>
        <w:rFonts w:ascii="Wingdings" w:hAnsi="Wingdings" w:hint="default"/>
      </w:rPr>
    </w:lvl>
    <w:lvl w:ilvl="3" w:tplc="7B9CB252" w:tentative="1">
      <w:start w:val="1"/>
      <w:numFmt w:val="bullet"/>
      <w:lvlText w:val=""/>
      <w:lvlJc w:val="left"/>
      <w:pPr>
        <w:ind w:left="3600" w:hanging="360"/>
      </w:pPr>
      <w:rPr>
        <w:rFonts w:ascii="Symbol" w:hAnsi="Symbol" w:hint="default"/>
      </w:rPr>
    </w:lvl>
    <w:lvl w:ilvl="4" w:tplc="98903D6E" w:tentative="1">
      <w:start w:val="1"/>
      <w:numFmt w:val="bullet"/>
      <w:lvlText w:val="o"/>
      <w:lvlJc w:val="left"/>
      <w:pPr>
        <w:ind w:left="4320" w:hanging="360"/>
      </w:pPr>
      <w:rPr>
        <w:rFonts w:ascii="Courier New" w:hAnsi="Courier New" w:cs="Courier New" w:hint="default"/>
      </w:rPr>
    </w:lvl>
    <w:lvl w:ilvl="5" w:tplc="07FCC2AE" w:tentative="1">
      <w:start w:val="1"/>
      <w:numFmt w:val="bullet"/>
      <w:lvlText w:val=""/>
      <w:lvlJc w:val="left"/>
      <w:pPr>
        <w:ind w:left="5040" w:hanging="360"/>
      </w:pPr>
      <w:rPr>
        <w:rFonts w:ascii="Wingdings" w:hAnsi="Wingdings" w:hint="default"/>
      </w:rPr>
    </w:lvl>
    <w:lvl w:ilvl="6" w:tplc="22C64A6C" w:tentative="1">
      <w:start w:val="1"/>
      <w:numFmt w:val="bullet"/>
      <w:lvlText w:val=""/>
      <w:lvlJc w:val="left"/>
      <w:pPr>
        <w:ind w:left="5760" w:hanging="360"/>
      </w:pPr>
      <w:rPr>
        <w:rFonts w:ascii="Symbol" w:hAnsi="Symbol" w:hint="default"/>
      </w:rPr>
    </w:lvl>
    <w:lvl w:ilvl="7" w:tplc="758ABE9C" w:tentative="1">
      <w:start w:val="1"/>
      <w:numFmt w:val="bullet"/>
      <w:lvlText w:val="o"/>
      <w:lvlJc w:val="left"/>
      <w:pPr>
        <w:ind w:left="6480" w:hanging="360"/>
      </w:pPr>
      <w:rPr>
        <w:rFonts w:ascii="Courier New" w:hAnsi="Courier New" w:cs="Courier New" w:hint="default"/>
      </w:rPr>
    </w:lvl>
    <w:lvl w:ilvl="8" w:tplc="EE8CF494" w:tentative="1">
      <w:start w:val="1"/>
      <w:numFmt w:val="bullet"/>
      <w:lvlText w:val=""/>
      <w:lvlJc w:val="left"/>
      <w:pPr>
        <w:ind w:left="7200" w:hanging="360"/>
      </w:pPr>
      <w:rPr>
        <w:rFonts w:ascii="Wingdings" w:hAnsi="Wingdings" w:hint="default"/>
      </w:rPr>
    </w:lvl>
  </w:abstractNum>
  <w:abstractNum w:abstractNumId="2" w15:restartNumberingAfterBreak="0">
    <w:nsid w:val="09F22F8F"/>
    <w:multiLevelType w:val="hybridMultilevel"/>
    <w:tmpl w:val="D2C08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508ED"/>
    <w:multiLevelType w:val="hybridMultilevel"/>
    <w:tmpl w:val="85A6C8D2"/>
    <w:lvl w:ilvl="0" w:tplc="FFFFFFFF">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F2A763B"/>
    <w:multiLevelType w:val="hybridMultilevel"/>
    <w:tmpl w:val="3D0EB0E0"/>
    <w:lvl w:ilvl="0" w:tplc="FFFFFFFF">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 w15:restartNumberingAfterBreak="0">
    <w:nsid w:val="15E81F82"/>
    <w:multiLevelType w:val="hybridMultilevel"/>
    <w:tmpl w:val="FEAEF762"/>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72C9E"/>
    <w:multiLevelType w:val="hybridMultilevel"/>
    <w:tmpl w:val="D2C08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31657"/>
    <w:multiLevelType w:val="hybridMultilevel"/>
    <w:tmpl w:val="697E6122"/>
    <w:lvl w:ilvl="0" w:tplc="04180001">
      <w:start w:val="1"/>
      <w:numFmt w:val="decimal"/>
      <w:pStyle w:val="Indent2cifre"/>
      <w:lvlText w:val="%1."/>
      <w:lvlJc w:val="left"/>
      <w:pPr>
        <w:tabs>
          <w:tab w:val="num" w:pos="1134"/>
        </w:tabs>
        <w:ind w:left="1134" w:hanging="414"/>
      </w:pPr>
      <w:rPr>
        <w:rFonts w:hint="default"/>
      </w:rPr>
    </w:lvl>
    <w:lvl w:ilvl="1" w:tplc="04180003" w:tentative="1">
      <w:start w:val="1"/>
      <w:numFmt w:val="lowerLetter"/>
      <w:lvlText w:val="%2."/>
      <w:lvlJc w:val="left"/>
      <w:pPr>
        <w:tabs>
          <w:tab w:val="num" w:pos="2160"/>
        </w:tabs>
        <w:ind w:left="2160" w:hanging="360"/>
      </w:pPr>
    </w:lvl>
    <w:lvl w:ilvl="2" w:tplc="04180005" w:tentative="1">
      <w:start w:val="1"/>
      <w:numFmt w:val="lowerRoman"/>
      <w:lvlText w:val="%3."/>
      <w:lvlJc w:val="right"/>
      <w:pPr>
        <w:tabs>
          <w:tab w:val="num" w:pos="2880"/>
        </w:tabs>
        <w:ind w:left="2880" w:hanging="180"/>
      </w:pPr>
    </w:lvl>
    <w:lvl w:ilvl="3" w:tplc="04180001" w:tentative="1">
      <w:start w:val="1"/>
      <w:numFmt w:val="decimal"/>
      <w:lvlText w:val="%4."/>
      <w:lvlJc w:val="left"/>
      <w:pPr>
        <w:tabs>
          <w:tab w:val="num" w:pos="3600"/>
        </w:tabs>
        <w:ind w:left="3600" w:hanging="360"/>
      </w:pPr>
    </w:lvl>
    <w:lvl w:ilvl="4" w:tplc="04180003" w:tentative="1">
      <w:start w:val="1"/>
      <w:numFmt w:val="lowerLetter"/>
      <w:lvlText w:val="%5."/>
      <w:lvlJc w:val="left"/>
      <w:pPr>
        <w:tabs>
          <w:tab w:val="num" w:pos="4320"/>
        </w:tabs>
        <w:ind w:left="4320" w:hanging="360"/>
      </w:pPr>
    </w:lvl>
    <w:lvl w:ilvl="5" w:tplc="04180005" w:tentative="1">
      <w:start w:val="1"/>
      <w:numFmt w:val="lowerRoman"/>
      <w:lvlText w:val="%6."/>
      <w:lvlJc w:val="right"/>
      <w:pPr>
        <w:tabs>
          <w:tab w:val="num" w:pos="5040"/>
        </w:tabs>
        <w:ind w:left="5040" w:hanging="180"/>
      </w:pPr>
    </w:lvl>
    <w:lvl w:ilvl="6" w:tplc="04180001" w:tentative="1">
      <w:start w:val="1"/>
      <w:numFmt w:val="decimal"/>
      <w:lvlText w:val="%7."/>
      <w:lvlJc w:val="left"/>
      <w:pPr>
        <w:tabs>
          <w:tab w:val="num" w:pos="5760"/>
        </w:tabs>
        <w:ind w:left="5760" w:hanging="360"/>
      </w:pPr>
    </w:lvl>
    <w:lvl w:ilvl="7" w:tplc="04180003" w:tentative="1">
      <w:start w:val="1"/>
      <w:numFmt w:val="lowerLetter"/>
      <w:lvlText w:val="%8."/>
      <w:lvlJc w:val="left"/>
      <w:pPr>
        <w:tabs>
          <w:tab w:val="num" w:pos="6480"/>
        </w:tabs>
        <w:ind w:left="6480" w:hanging="360"/>
      </w:pPr>
    </w:lvl>
    <w:lvl w:ilvl="8" w:tplc="04180005" w:tentative="1">
      <w:start w:val="1"/>
      <w:numFmt w:val="lowerRoman"/>
      <w:lvlText w:val="%9."/>
      <w:lvlJc w:val="right"/>
      <w:pPr>
        <w:tabs>
          <w:tab w:val="num" w:pos="7200"/>
        </w:tabs>
        <w:ind w:left="7200" w:hanging="180"/>
      </w:pPr>
    </w:lvl>
  </w:abstractNum>
  <w:abstractNum w:abstractNumId="8" w15:restartNumberingAfterBreak="0">
    <w:nsid w:val="28712A51"/>
    <w:multiLevelType w:val="hybridMultilevel"/>
    <w:tmpl w:val="49DE3B68"/>
    <w:lvl w:ilvl="0" w:tplc="B82E37EA">
      <w:start w:val="1"/>
      <w:numFmt w:val="lowerLetter"/>
      <w:lvlText w:val="%1."/>
      <w:lvlJc w:val="left"/>
      <w:pPr>
        <w:ind w:left="1210" w:hanging="360"/>
      </w:pPr>
    </w:lvl>
    <w:lvl w:ilvl="1" w:tplc="04090003" w:tentative="1">
      <w:start w:val="1"/>
      <w:numFmt w:val="lowerLetter"/>
      <w:lvlText w:val="%2."/>
      <w:lvlJc w:val="left"/>
      <w:pPr>
        <w:ind w:left="1930" w:hanging="360"/>
      </w:pPr>
    </w:lvl>
    <w:lvl w:ilvl="2" w:tplc="04090005" w:tentative="1">
      <w:start w:val="1"/>
      <w:numFmt w:val="lowerRoman"/>
      <w:lvlText w:val="%3."/>
      <w:lvlJc w:val="right"/>
      <w:pPr>
        <w:ind w:left="2650" w:hanging="180"/>
      </w:pPr>
    </w:lvl>
    <w:lvl w:ilvl="3" w:tplc="04090001" w:tentative="1">
      <w:start w:val="1"/>
      <w:numFmt w:val="decimal"/>
      <w:lvlText w:val="%4."/>
      <w:lvlJc w:val="left"/>
      <w:pPr>
        <w:ind w:left="3370" w:hanging="360"/>
      </w:pPr>
    </w:lvl>
    <w:lvl w:ilvl="4" w:tplc="04090003" w:tentative="1">
      <w:start w:val="1"/>
      <w:numFmt w:val="lowerLetter"/>
      <w:lvlText w:val="%5."/>
      <w:lvlJc w:val="left"/>
      <w:pPr>
        <w:ind w:left="4090" w:hanging="360"/>
      </w:pPr>
    </w:lvl>
    <w:lvl w:ilvl="5" w:tplc="04090005" w:tentative="1">
      <w:start w:val="1"/>
      <w:numFmt w:val="lowerRoman"/>
      <w:lvlText w:val="%6."/>
      <w:lvlJc w:val="right"/>
      <w:pPr>
        <w:ind w:left="4810" w:hanging="180"/>
      </w:pPr>
    </w:lvl>
    <w:lvl w:ilvl="6" w:tplc="04090001" w:tentative="1">
      <w:start w:val="1"/>
      <w:numFmt w:val="decimal"/>
      <w:lvlText w:val="%7."/>
      <w:lvlJc w:val="left"/>
      <w:pPr>
        <w:ind w:left="5530" w:hanging="360"/>
      </w:pPr>
    </w:lvl>
    <w:lvl w:ilvl="7" w:tplc="04090003" w:tentative="1">
      <w:start w:val="1"/>
      <w:numFmt w:val="lowerLetter"/>
      <w:lvlText w:val="%8."/>
      <w:lvlJc w:val="left"/>
      <w:pPr>
        <w:ind w:left="6250" w:hanging="360"/>
      </w:pPr>
    </w:lvl>
    <w:lvl w:ilvl="8" w:tplc="04090005" w:tentative="1">
      <w:start w:val="1"/>
      <w:numFmt w:val="lowerRoman"/>
      <w:lvlText w:val="%9."/>
      <w:lvlJc w:val="right"/>
      <w:pPr>
        <w:ind w:left="6970" w:hanging="180"/>
      </w:pPr>
    </w:lvl>
  </w:abstractNum>
  <w:abstractNum w:abstractNumId="9" w15:restartNumberingAfterBreak="0">
    <w:nsid w:val="29816720"/>
    <w:multiLevelType w:val="hybridMultilevel"/>
    <w:tmpl w:val="1E064668"/>
    <w:lvl w:ilvl="0" w:tplc="04180001">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12C1F5E"/>
    <w:multiLevelType w:val="hybridMultilevel"/>
    <w:tmpl w:val="314CB6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56356AA"/>
    <w:multiLevelType w:val="hybridMultilevel"/>
    <w:tmpl w:val="F57E7152"/>
    <w:lvl w:ilvl="0" w:tplc="2FF41E7E">
      <w:start w:val="3"/>
      <w:numFmt w:val="bullet"/>
      <w:lvlText w:val="-"/>
      <w:lvlJc w:val="left"/>
      <w:pPr>
        <w:ind w:left="720" w:hanging="360"/>
      </w:pPr>
      <w:rPr>
        <w:rFonts w:ascii="Arial" w:eastAsia="Times New Roman" w:hAnsi="Arial" w:cs="Arial" w:hint="default"/>
      </w:rPr>
    </w:lvl>
    <w:lvl w:ilvl="1" w:tplc="23748972" w:tentative="1">
      <w:start w:val="1"/>
      <w:numFmt w:val="bullet"/>
      <w:lvlText w:val="o"/>
      <w:lvlJc w:val="left"/>
      <w:pPr>
        <w:ind w:left="1440" w:hanging="360"/>
      </w:pPr>
      <w:rPr>
        <w:rFonts w:ascii="Courier New" w:hAnsi="Courier New" w:cs="Courier New" w:hint="default"/>
      </w:rPr>
    </w:lvl>
    <w:lvl w:ilvl="2" w:tplc="41B299F4" w:tentative="1">
      <w:start w:val="1"/>
      <w:numFmt w:val="bullet"/>
      <w:lvlText w:val=""/>
      <w:lvlJc w:val="left"/>
      <w:pPr>
        <w:ind w:left="2160" w:hanging="360"/>
      </w:pPr>
      <w:rPr>
        <w:rFonts w:ascii="Wingdings" w:hAnsi="Wingdings" w:hint="default"/>
      </w:rPr>
    </w:lvl>
    <w:lvl w:ilvl="3" w:tplc="A914141A" w:tentative="1">
      <w:start w:val="1"/>
      <w:numFmt w:val="bullet"/>
      <w:lvlText w:val=""/>
      <w:lvlJc w:val="left"/>
      <w:pPr>
        <w:ind w:left="2880" w:hanging="360"/>
      </w:pPr>
      <w:rPr>
        <w:rFonts w:ascii="Symbol" w:hAnsi="Symbol" w:hint="default"/>
      </w:rPr>
    </w:lvl>
    <w:lvl w:ilvl="4" w:tplc="68E2249A" w:tentative="1">
      <w:start w:val="1"/>
      <w:numFmt w:val="bullet"/>
      <w:lvlText w:val="o"/>
      <w:lvlJc w:val="left"/>
      <w:pPr>
        <w:ind w:left="3600" w:hanging="360"/>
      </w:pPr>
      <w:rPr>
        <w:rFonts w:ascii="Courier New" w:hAnsi="Courier New" w:cs="Courier New" w:hint="default"/>
      </w:rPr>
    </w:lvl>
    <w:lvl w:ilvl="5" w:tplc="AE3224AA" w:tentative="1">
      <w:start w:val="1"/>
      <w:numFmt w:val="bullet"/>
      <w:lvlText w:val=""/>
      <w:lvlJc w:val="left"/>
      <w:pPr>
        <w:ind w:left="4320" w:hanging="360"/>
      </w:pPr>
      <w:rPr>
        <w:rFonts w:ascii="Wingdings" w:hAnsi="Wingdings" w:hint="default"/>
      </w:rPr>
    </w:lvl>
    <w:lvl w:ilvl="6" w:tplc="F8A68394" w:tentative="1">
      <w:start w:val="1"/>
      <w:numFmt w:val="bullet"/>
      <w:lvlText w:val=""/>
      <w:lvlJc w:val="left"/>
      <w:pPr>
        <w:ind w:left="5040" w:hanging="360"/>
      </w:pPr>
      <w:rPr>
        <w:rFonts w:ascii="Symbol" w:hAnsi="Symbol" w:hint="default"/>
      </w:rPr>
    </w:lvl>
    <w:lvl w:ilvl="7" w:tplc="5C687A78" w:tentative="1">
      <w:start w:val="1"/>
      <w:numFmt w:val="bullet"/>
      <w:lvlText w:val="o"/>
      <w:lvlJc w:val="left"/>
      <w:pPr>
        <w:ind w:left="5760" w:hanging="360"/>
      </w:pPr>
      <w:rPr>
        <w:rFonts w:ascii="Courier New" w:hAnsi="Courier New" w:cs="Courier New" w:hint="default"/>
      </w:rPr>
    </w:lvl>
    <w:lvl w:ilvl="8" w:tplc="C2188FDC" w:tentative="1">
      <w:start w:val="1"/>
      <w:numFmt w:val="bullet"/>
      <w:lvlText w:val=""/>
      <w:lvlJc w:val="left"/>
      <w:pPr>
        <w:ind w:left="6480" w:hanging="360"/>
      </w:pPr>
      <w:rPr>
        <w:rFonts w:ascii="Wingdings" w:hAnsi="Wingdings" w:hint="default"/>
      </w:rPr>
    </w:lvl>
  </w:abstractNum>
  <w:abstractNum w:abstractNumId="12" w15:restartNumberingAfterBreak="0">
    <w:nsid w:val="36FB7B87"/>
    <w:multiLevelType w:val="hybridMultilevel"/>
    <w:tmpl w:val="6E4CD568"/>
    <w:lvl w:ilvl="0" w:tplc="04090001">
      <w:start w:val="601"/>
      <w:numFmt w:val="bullet"/>
      <w:lvlText w:val="−"/>
      <w:lvlJc w:val="left"/>
      <w:pPr>
        <w:ind w:left="720" w:hanging="360"/>
      </w:pPr>
      <w:rPr>
        <w:rFonts w:ascii="Times New Roman" w:eastAsia="Times New Roman" w:hAnsi="Times New Roman" w:cs="Times New Roman"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3C2D4BA5"/>
    <w:multiLevelType w:val="singleLevel"/>
    <w:tmpl w:val="321CE814"/>
    <w:lvl w:ilvl="0">
      <w:start w:val="1"/>
      <w:numFmt w:val="bullet"/>
      <w:pStyle w:val="Listing1"/>
      <w:lvlText w:val=""/>
      <w:lvlJc w:val="left"/>
      <w:pPr>
        <w:tabs>
          <w:tab w:val="num" w:pos="1701"/>
        </w:tabs>
        <w:ind w:left="1701" w:hanging="567"/>
      </w:pPr>
      <w:rPr>
        <w:rFonts w:ascii="Symbol" w:hAnsi="Symbol" w:hint="default"/>
        <w:sz w:val="32"/>
      </w:rPr>
    </w:lvl>
  </w:abstractNum>
  <w:abstractNum w:abstractNumId="14" w15:restartNumberingAfterBreak="0">
    <w:nsid w:val="3DEA6CD5"/>
    <w:multiLevelType w:val="hybridMultilevel"/>
    <w:tmpl w:val="B5BEAEA0"/>
    <w:lvl w:ilvl="0" w:tplc="67823DCC">
      <w:numFmt w:val="bullet"/>
      <w:lvlText w:val="-"/>
      <w:lvlJc w:val="left"/>
      <w:pPr>
        <w:ind w:left="720" w:hanging="360"/>
      </w:pPr>
      <w:rPr>
        <w:rFonts w:ascii="Times New Roman" w:eastAsia="Times New Roman" w:hAnsi="Times New Roman" w:cs="Times New Roman" w:hint="default"/>
        <w:b/>
      </w:rPr>
    </w:lvl>
    <w:lvl w:ilvl="1" w:tplc="BDCE0710" w:tentative="1">
      <w:start w:val="1"/>
      <w:numFmt w:val="bullet"/>
      <w:lvlText w:val="o"/>
      <w:lvlJc w:val="left"/>
      <w:pPr>
        <w:ind w:left="1440" w:hanging="360"/>
      </w:pPr>
      <w:rPr>
        <w:rFonts w:ascii="Courier New" w:hAnsi="Courier New" w:cs="Courier New" w:hint="default"/>
      </w:rPr>
    </w:lvl>
    <w:lvl w:ilvl="2" w:tplc="5AA285E2" w:tentative="1">
      <w:start w:val="1"/>
      <w:numFmt w:val="bullet"/>
      <w:lvlText w:val=""/>
      <w:lvlJc w:val="left"/>
      <w:pPr>
        <w:ind w:left="2160" w:hanging="360"/>
      </w:pPr>
      <w:rPr>
        <w:rFonts w:ascii="Wingdings" w:hAnsi="Wingdings" w:hint="default"/>
      </w:rPr>
    </w:lvl>
    <w:lvl w:ilvl="3" w:tplc="C0BEC7A0" w:tentative="1">
      <w:start w:val="1"/>
      <w:numFmt w:val="bullet"/>
      <w:lvlText w:val=""/>
      <w:lvlJc w:val="left"/>
      <w:pPr>
        <w:ind w:left="2880" w:hanging="360"/>
      </w:pPr>
      <w:rPr>
        <w:rFonts w:ascii="Symbol" w:hAnsi="Symbol" w:hint="default"/>
      </w:rPr>
    </w:lvl>
    <w:lvl w:ilvl="4" w:tplc="EF0C435A" w:tentative="1">
      <w:start w:val="1"/>
      <w:numFmt w:val="bullet"/>
      <w:lvlText w:val="o"/>
      <w:lvlJc w:val="left"/>
      <w:pPr>
        <w:ind w:left="3600" w:hanging="360"/>
      </w:pPr>
      <w:rPr>
        <w:rFonts w:ascii="Courier New" w:hAnsi="Courier New" w:cs="Courier New" w:hint="default"/>
      </w:rPr>
    </w:lvl>
    <w:lvl w:ilvl="5" w:tplc="275AF880" w:tentative="1">
      <w:start w:val="1"/>
      <w:numFmt w:val="bullet"/>
      <w:lvlText w:val=""/>
      <w:lvlJc w:val="left"/>
      <w:pPr>
        <w:ind w:left="4320" w:hanging="360"/>
      </w:pPr>
      <w:rPr>
        <w:rFonts w:ascii="Wingdings" w:hAnsi="Wingdings" w:hint="default"/>
      </w:rPr>
    </w:lvl>
    <w:lvl w:ilvl="6" w:tplc="E200B05C" w:tentative="1">
      <w:start w:val="1"/>
      <w:numFmt w:val="bullet"/>
      <w:lvlText w:val=""/>
      <w:lvlJc w:val="left"/>
      <w:pPr>
        <w:ind w:left="5040" w:hanging="360"/>
      </w:pPr>
      <w:rPr>
        <w:rFonts w:ascii="Symbol" w:hAnsi="Symbol" w:hint="default"/>
      </w:rPr>
    </w:lvl>
    <w:lvl w:ilvl="7" w:tplc="4FC46B94" w:tentative="1">
      <w:start w:val="1"/>
      <w:numFmt w:val="bullet"/>
      <w:lvlText w:val="o"/>
      <w:lvlJc w:val="left"/>
      <w:pPr>
        <w:ind w:left="5760" w:hanging="360"/>
      </w:pPr>
      <w:rPr>
        <w:rFonts w:ascii="Courier New" w:hAnsi="Courier New" w:cs="Courier New" w:hint="default"/>
      </w:rPr>
    </w:lvl>
    <w:lvl w:ilvl="8" w:tplc="7EF01B00" w:tentative="1">
      <w:start w:val="1"/>
      <w:numFmt w:val="bullet"/>
      <w:lvlText w:val=""/>
      <w:lvlJc w:val="left"/>
      <w:pPr>
        <w:ind w:left="6480" w:hanging="360"/>
      </w:pPr>
      <w:rPr>
        <w:rFonts w:ascii="Wingdings" w:hAnsi="Wingdings" w:hint="default"/>
      </w:rPr>
    </w:lvl>
  </w:abstractNum>
  <w:abstractNum w:abstractNumId="15" w15:restartNumberingAfterBreak="0">
    <w:nsid w:val="450642FD"/>
    <w:multiLevelType w:val="hybridMultilevel"/>
    <w:tmpl w:val="4A249BD8"/>
    <w:lvl w:ilvl="0" w:tplc="0409000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88341F"/>
    <w:multiLevelType w:val="hybridMultilevel"/>
    <w:tmpl w:val="A62217C8"/>
    <w:lvl w:ilvl="0" w:tplc="04180019">
      <w:numFmt w:val="bullet"/>
      <w:lvlText w:val="-"/>
      <w:lvlJc w:val="left"/>
      <w:pPr>
        <w:ind w:left="720" w:hanging="360"/>
      </w:pPr>
      <w:rPr>
        <w:rFonts w:ascii="Times New Roman" w:eastAsia="Times New Roman" w:hAnsi="Times New Roman" w:cs="Times New Roman" w:hint="default"/>
        <w:b/>
      </w:rPr>
    </w:lvl>
    <w:lvl w:ilvl="1" w:tplc="04180019" w:tentative="1">
      <w:start w:val="1"/>
      <w:numFmt w:val="bullet"/>
      <w:lvlText w:val="o"/>
      <w:lvlJc w:val="left"/>
      <w:pPr>
        <w:ind w:left="1440" w:hanging="360"/>
      </w:pPr>
      <w:rPr>
        <w:rFonts w:ascii="Courier New" w:hAnsi="Courier New" w:cs="Courier New" w:hint="default"/>
      </w:rPr>
    </w:lvl>
    <w:lvl w:ilvl="2" w:tplc="0418001B" w:tentative="1">
      <w:start w:val="1"/>
      <w:numFmt w:val="bullet"/>
      <w:lvlText w:val=""/>
      <w:lvlJc w:val="left"/>
      <w:pPr>
        <w:ind w:left="2160" w:hanging="360"/>
      </w:pPr>
      <w:rPr>
        <w:rFonts w:ascii="Wingdings" w:hAnsi="Wingdings" w:hint="default"/>
      </w:rPr>
    </w:lvl>
    <w:lvl w:ilvl="3" w:tplc="0418000F" w:tentative="1">
      <w:start w:val="1"/>
      <w:numFmt w:val="bullet"/>
      <w:lvlText w:val=""/>
      <w:lvlJc w:val="left"/>
      <w:pPr>
        <w:ind w:left="2880" w:hanging="360"/>
      </w:pPr>
      <w:rPr>
        <w:rFonts w:ascii="Symbol" w:hAnsi="Symbol" w:hint="default"/>
      </w:rPr>
    </w:lvl>
    <w:lvl w:ilvl="4" w:tplc="04180019" w:tentative="1">
      <w:start w:val="1"/>
      <w:numFmt w:val="bullet"/>
      <w:lvlText w:val="o"/>
      <w:lvlJc w:val="left"/>
      <w:pPr>
        <w:ind w:left="3600" w:hanging="360"/>
      </w:pPr>
      <w:rPr>
        <w:rFonts w:ascii="Courier New" w:hAnsi="Courier New" w:cs="Courier New" w:hint="default"/>
      </w:rPr>
    </w:lvl>
    <w:lvl w:ilvl="5" w:tplc="0418001B" w:tentative="1">
      <w:start w:val="1"/>
      <w:numFmt w:val="bullet"/>
      <w:lvlText w:val=""/>
      <w:lvlJc w:val="left"/>
      <w:pPr>
        <w:ind w:left="4320" w:hanging="360"/>
      </w:pPr>
      <w:rPr>
        <w:rFonts w:ascii="Wingdings" w:hAnsi="Wingdings" w:hint="default"/>
      </w:rPr>
    </w:lvl>
    <w:lvl w:ilvl="6" w:tplc="0418000F" w:tentative="1">
      <w:start w:val="1"/>
      <w:numFmt w:val="bullet"/>
      <w:lvlText w:val=""/>
      <w:lvlJc w:val="left"/>
      <w:pPr>
        <w:ind w:left="5040" w:hanging="360"/>
      </w:pPr>
      <w:rPr>
        <w:rFonts w:ascii="Symbol" w:hAnsi="Symbol" w:hint="default"/>
      </w:rPr>
    </w:lvl>
    <w:lvl w:ilvl="7" w:tplc="04180019" w:tentative="1">
      <w:start w:val="1"/>
      <w:numFmt w:val="bullet"/>
      <w:lvlText w:val="o"/>
      <w:lvlJc w:val="left"/>
      <w:pPr>
        <w:ind w:left="5760" w:hanging="360"/>
      </w:pPr>
      <w:rPr>
        <w:rFonts w:ascii="Courier New" w:hAnsi="Courier New" w:cs="Courier New" w:hint="default"/>
      </w:rPr>
    </w:lvl>
    <w:lvl w:ilvl="8" w:tplc="0418001B" w:tentative="1">
      <w:start w:val="1"/>
      <w:numFmt w:val="bullet"/>
      <w:lvlText w:val=""/>
      <w:lvlJc w:val="left"/>
      <w:pPr>
        <w:ind w:left="6480" w:hanging="360"/>
      </w:pPr>
      <w:rPr>
        <w:rFonts w:ascii="Wingdings" w:hAnsi="Wingdings" w:hint="default"/>
      </w:rPr>
    </w:lvl>
  </w:abstractNum>
  <w:abstractNum w:abstractNumId="17" w15:restartNumberingAfterBreak="0">
    <w:nsid w:val="46805889"/>
    <w:multiLevelType w:val="hybridMultilevel"/>
    <w:tmpl w:val="D8C217B0"/>
    <w:lvl w:ilvl="0" w:tplc="04180001">
      <w:start w:val="1"/>
      <w:numFmt w:val="bullet"/>
      <w:pStyle w:val="partabbul"/>
      <w:lvlText w:val=""/>
      <w:lvlJc w:val="left"/>
      <w:pPr>
        <w:ind w:left="720" w:hanging="360"/>
      </w:pPr>
      <w:rPr>
        <w:rFonts w:ascii="Symbol" w:hAnsi="Symbol" w:cs="Symbol" w:hint="default"/>
      </w:rPr>
    </w:lvl>
    <w:lvl w:ilvl="1" w:tplc="04180003">
      <w:start w:val="1"/>
      <w:numFmt w:val="bullet"/>
      <w:pStyle w:val="partabbul2"/>
      <w:lvlText w:val=""/>
      <w:lvlJc w:val="left"/>
      <w:pPr>
        <w:ind w:left="1440" w:hanging="360"/>
      </w:pPr>
      <w:rPr>
        <w:rFonts w:ascii="Symbol" w:hAnsi="Symbol" w:cs="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8E240F8"/>
    <w:multiLevelType w:val="hybridMultilevel"/>
    <w:tmpl w:val="3D0EB0E0"/>
    <w:lvl w:ilvl="0" w:tplc="04180001">
      <w:start w:val="1"/>
      <w:numFmt w:val="decimal"/>
      <w:lvlText w:val="%1."/>
      <w:lvlJc w:val="left"/>
      <w:pPr>
        <w:ind w:left="720" w:hanging="360"/>
      </w:pPr>
    </w:lvl>
    <w:lvl w:ilvl="1" w:tplc="04180003" w:tentative="1">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19" w15:restartNumberingAfterBreak="0">
    <w:nsid w:val="49494679"/>
    <w:multiLevelType w:val="hybridMultilevel"/>
    <w:tmpl w:val="3D0EB0E0"/>
    <w:lvl w:ilvl="0" w:tplc="0407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DB1BAC"/>
    <w:multiLevelType w:val="hybridMultilevel"/>
    <w:tmpl w:val="B84A68BE"/>
    <w:lvl w:ilvl="0" w:tplc="67823DCC">
      <w:numFmt w:val="bullet"/>
      <w:lvlText w:val="-"/>
      <w:lvlJc w:val="left"/>
      <w:pPr>
        <w:ind w:left="720" w:hanging="360"/>
      </w:pPr>
      <w:rPr>
        <w:rFonts w:ascii="Times New Roman" w:eastAsia="Times New Roman" w:hAnsi="Times New Roman" w:cs="Times New Roman" w:hint="default"/>
        <w:b/>
      </w:rPr>
    </w:lvl>
    <w:lvl w:ilvl="1" w:tplc="67823DCC">
      <w:numFmt w:val="bullet"/>
      <w:lvlText w:val="-"/>
      <w:lvlJc w:val="left"/>
      <w:pPr>
        <w:ind w:left="1440" w:hanging="360"/>
      </w:pPr>
      <w:rPr>
        <w:rFonts w:ascii="Times New Roman" w:eastAsia="Times New Roman"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3E512F"/>
    <w:multiLevelType w:val="hybridMultilevel"/>
    <w:tmpl w:val="83ACD0C6"/>
    <w:lvl w:ilvl="0" w:tplc="FFFFFFFF">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DE21FF"/>
    <w:multiLevelType w:val="hybridMultilevel"/>
    <w:tmpl w:val="E8FA41F2"/>
    <w:lvl w:ilvl="0" w:tplc="10701562">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1821D2"/>
    <w:multiLevelType w:val="hybridMultilevel"/>
    <w:tmpl w:val="3BDA8526"/>
    <w:lvl w:ilvl="0" w:tplc="67823DCC">
      <w:numFmt w:val="bullet"/>
      <w:lvlText w:val="-"/>
      <w:lvlJc w:val="left"/>
      <w:pPr>
        <w:ind w:left="720" w:hanging="360"/>
      </w:pPr>
      <w:rPr>
        <w:rFonts w:ascii="Times New Roman" w:eastAsia="Times New Roman" w:hAnsi="Times New Roman" w:cs="Times New Roman" w:hint="default"/>
        <w:b/>
      </w:rPr>
    </w:lvl>
    <w:lvl w:ilvl="1" w:tplc="67823DCC">
      <w:numFmt w:val="bullet"/>
      <w:lvlText w:val="-"/>
      <w:lvlJc w:val="left"/>
      <w:pPr>
        <w:ind w:left="1440" w:hanging="360"/>
      </w:pPr>
      <w:rPr>
        <w:rFonts w:ascii="Times New Roman" w:eastAsia="Times New Roman"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8669DB"/>
    <w:multiLevelType w:val="hybridMultilevel"/>
    <w:tmpl w:val="3D0EB0E0"/>
    <w:lvl w:ilvl="0" w:tplc="24948DF8">
      <w:start w:val="1"/>
      <w:numFmt w:val="decimal"/>
      <w:lvlText w:val="%1."/>
      <w:lvlJc w:val="left"/>
      <w:pPr>
        <w:ind w:left="720" w:hanging="360"/>
      </w:p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1"/>
      <w:lvlText w:val="%1.%2.%3"/>
      <w:lvlJc w:val="left"/>
      <w:pPr>
        <w:tabs>
          <w:tab w:val="num" w:pos="1276"/>
        </w:tabs>
        <w:ind w:left="1276" w:hanging="426"/>
      </w:pPr>
      <w:rPr>
        <w:rFonts w:hint="default"/>
        <w:sz w:val="14"/>
        <w:szCs w:val="14"/>
      </w:rPr>
    </w:lvl>
    <w:lvl w:ilvl="3">
      <w:start w:val="1"/>
      <w:numFmt w:val="decimal"/>
      <w:pStyle w:val="RamNumber2"/>
      <w:lvlText w:val="%1.%2.%3.%4"/>
      <w:lvlJc w:val="left"/>
      <w:pPr>
        <w:tabs>
          <w:tab w:val="num" w:pos="1701"/>
        </w:tabs>
        <w:ind w:left="1701" w:hanging="425"/>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26" w15:restartNumberingAfterBreak="0">
    <w:nsid w:val="51143667"/>
    <w:multiLevelType w:val="hybridMultilevel"/>
    <w:tmpl w:val="4838076A"/>
    <w:lvl w:ilvl="0" w:tplc="67823DCC">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895203"/>
    <w:multiLevelType w:val="hybridMultilevel"/>
    <w:tmpl w:val="3D0EB0E0"/>
    <w:lvl w:ilvl="0" w:tplc="04965D92">
      <w:start w:val="1"/>
      <w:numFmt w:val="decimal"/>
      <w:lvlText w:val="%1."/>
      <w:lvlJc w:val="left"/>
      <w:pPr>
        <w:ind w:left="720" w:hanging="360"/>
      </w:pPr>
    </w:lvl>
    <w:lvl w:ilvl="1" w:tplc="2EB2DEB6" w:tentative="1">
      <w:start w:val="1"/>
      <w:numFmt w:val="lowerLetter"/>
      <w:lvlText w:val="%2."/>
      <w:lvlJc w:val="left"/>
      <w:pPr>
        <w:ind w:left="1440" w:hanging="360"/>
      </w:pPr>
    </w:lvl>
    <w:lvl w:ilvl="2" w:tplc="9E98B800" w:tentative="1">
      <w:start w:val="1"/>
      <w:numFmt w:val="lowerRoman"/>
      <w:lvlText w:val="%3."/>
      <w:lvlJc w:val="right"/>
      <w:pPr>
        <w:ind w:left="2160" w:hanging="180"/>
      </w:pPr>
    </w:lvl>
    <w:lvl w:ilvl="3" w:tplc="637645CA" w:tentative="1">
      <w:start w:val="1"/>
      <w:numFmt w:val="decimal"/>
      <w:lvlText w:val="%4."/>
      <w:lvlJc w:val="left"/>
      <w:pPr>
        <w:ind w:left="2880" w:hanging="360"/>
      </w:pPr>
    </w:lvl>
    <w:lvl w:ilvl="4" w:tplc="A9D4A106" w:tentative="1">
      <w:start w:val="1"/>
      <w:numFmt w:val="lowerLetter"/>
      <w:lvlText w:val="%5."/>
      <w:lvlJc w:val="left"/>
      <w:pPr>
        <w:ind w:left="3600" w:hanging="360"/>
      </w:pPr>
    </w:lvl>
    <w:lvl w:ilvl="5" w:tplc="07B2ABE4" w:tentative="1">
      <w:start w:val="1"/>
      <w:numFmt w:val="lowerRoman"/>
      <w:lvlText w:val="%6."/>
      <w:lvlJc w:val="right"/>
      <w:pPr>
        <w:ind w:left="4320" w:hanging="180"/>
      </w:pPr>
    </w:lvl>
    <w:lvl w:ilvl="6" w:tplc="FA8C886C" w:tentative="1">
      <w:start w:val="1"/>
      <w:numFmt w:val="decimal"/>
      <w:lvlText w:val="%7."/>
      <w:lvlJc w:val="left"/>
      <w:pPr>
        <w:ind w:left="5040" w:hanging="360"/>
      </w:pPr>
    </w:lvl>
    <w:lvl w:ilvl="7" w:tplc="0608DCCA" w:tentative="1">
      <w:start w:val="1"/>
      <w:numFmt w:val="lowerLetter"/>
      <w:lvlText w:val="%8."/>
      <w:lvlJc w:val="left"/>
      <w:pPr>
        <w:ind w:left="5760" w:hanging="360"/>
      </w:pPr>
    </w:lvl>
    <w:lvl w:ilvl="8" w:tplc="ED580FCA" w:tentative="1">
      <w:start w:val="1"/>
      <w:numFmt w:val="lowerRoman"/>
      <w:lvlText w:val="%9."/>
      <w:lvlJc w:val="right"/>
      <w:pPr>
        <w:ind w:left="6480" w:hanging="180"/>
      </w:pPr>
    </w:lvl>
  </w:abstractNum>
  <w:abstractNum w:abstractNumId="28" w15:restartNumberingAfterBreak="0">
    <w:nsid w:val="56177C58"/>
    <w:multiLevelType w:val="hybridMultilevel"/>
    <w:tmpl w:val="C2E67EBC"/>
    <w:lvl w:ilvl="0" w:tplc="10701562">
      <w:numFmt w:val="bullet"/>
      <w:lvlText w:val="-"/>
      <w:lvlJc w:val="left"/>
      <w:pPr>
        <w:ind w:left="720" w:hanging="360"/>
      </w:pPr>
      <w:rPr>
        <w:rFonts w:ascii="Times New Roman" w:eastAsia="Times New Roman" w:hAnsi="Times New Roman" w:cs="Times New Roman" w:hint="default"/>
        <w:b/>
      </w:rPr>
    </w:lvl>
    <w:lvl w:ilvl="1" w:tplc="93686B24" w:tentative="1">
      <w:start w:val="1"/>
      <w:numFmt w:val="bullet"/>
      <w:lvlText w:val="o"/>
      <w:lvlJc w:val="left"/>
      <w:pPr>
        <w:ind w:left="1440" w:hanging="360"/>
      </w:pPr>
      <w:rPr>
        <w:rFonts w:ascii="Courier New" w:hAnsi="Courier New" w:cs="Courier New" w:hint="default"/>
      </w:rPr>
    </w:lvl>
    <w:lvl w:ilvl="2" w:tplc="C7301188" w:tentative="1">
      <w:start w:val="1"/>
      <w:numFmt w:val="bullet"/>
      <w:lvlText w:val=""/>
      <w:lvlJc w:val="left"/>
      <w:pPr>
        <w:ind w:left="2160" w:hanging="360"/>
      </w:pPr>
      <w:rPr>
        <w:rFonts w:ascii="Wingdings" w:hAnsi="Wingdings" w:hint="default"/>
      </w:rPr>
    </w:lvl>
    <w:lvl w:ilvl="3" w:tplc="D5022628" w:tentative="1">
      <w:start w:val="1"/>
      <w:numFmt w:val="bullet"/>
      <w:lvlText w:val=""/>
      <w:lvlJc w:val="left"/>
      <w:pPr>
        <w:ind w:left="2880" w:hanging="360"/>
      </w:pPr>
      <w:rPr>
        <w:rFonts w:ascii="Symbol" w:hAnsi="Symbol" w:hint="default"/>
      </w:rPr>
    </w:lvl>
    <w:lvl w:ilvl="4" w:tplc="24AA08AC" w:tentative="1">
      <w:start w:val="1"/>
      <w:numFmt w:val="bullet"/>
      <w:lvlText w:val="o"/>
      <w:lvlJc w:val="left"/>
      <w:pPr>
        <w:ind w:left="3600" w:hanging="360"/>
      </w:pPr>
      <w:rPr>
        <w:rFonts w:ascii="Courier New" w:hAnsi="Courier New" w:cs="Courier New" w:hint="default"/>
      </w:rPr>
    </w:lvl>
    <w:lvl w:ilvl="5" w:tplc="31A03B9A" w:tentative="1">
      <w:start w:val="1"/>
      <w:numFmt w:val="bullet"/>
      <w:lvlText w:val=""/>
      <w:lvlJc w:val="left"/>
      <w:pPr>
        <w:ind w:left="4320" w:hanging="360"/>
      </w:pPr>
      <w:rPr>
        <w:rFonts w:ascii="Wingdings" w:hAnsi="Wingdings" w:hint="default"/>
      </w:rPr>
    </w:lvl>
    <w:lvl w:ilvl="6" w:tplc="CFAA3024" w:tentative="1">
      <w:start w:val="1"/>
      <w:numFmt w:val="bullet"/>
      <w:lvlText w:val=""/>
      <w:lvlJc w:val="left"/>
      <w:pPr>
        <w:ind w:left="5040" w:hanging="360"/>
      </w:pPr>
      <w:rPr>
        <w:rFonts w:ascii="Symbol" w:hAnsi="Symbol" w:hint="default"/>
      </w:rPr>
    </w:lvl>
    <w:lvl w:ilvl="7" w:tplc="575A68EC" w:tentative="1">
      <w:start w:val="1"/>
      <w:numFmt w:val="bullet"/>
      <w:lvlText w:val="o"/>
      <w:lvlJc w:val="left"/>
      <w:pPr>
        <w:ind w:left="5760" w:hanging="360"/>
      </w:pPr>
      <w:rPr>
        <w:rFonts w:ascii="Courier New" w:hAnsi="Courier New" w:cs="Courier New" w:hint="default"/>
      </w:rPr>
    </w:lvl>
    <w:lvl w:ilvl="8" w:tplc="B5D689EA" w:tentative="1">
      <w:start w:val="1"/>
      <w:numFmt w:val="bullet"/>
      <w:lvlText w:val=""/>
      <w:lvlJc w:val="left"/>
      <w:pPr>
        <w:ind w:left="6480" w:hanging="360"/>
      </w:pPr>
      <w:rPr>
        <w:rFonts w:ascii="Wingdings" w:hAnsi="Wingdings" w:hint="default"/>
      </w:rPr>
    </w:lvl>
  </w:abstractNum>
  <w:abstractNum w:abstractNumId="29" w15:restartNumberingAfterBreak="0">
    <w:nsid w:val="567D4744"/>
    <w:multiLevelType w:val="hybridMultilevel"/>
    <w:tmpl w:val="603EB148"/>
    <w:lvl w:ilvl="0" w:tplc="FFFFFFFF">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15:restartNumberingAfterBreak="0">
    <w:nsid w:val="571B6776"/>
    <w:multiLevelType w:val="multilevel"/>
    <w:tmpl w:val="E2C2ED4A"/>
    <w:styleLink w:val="Style11"/>
    <w:lvl w:ilvl="0">
      <w:start w:val="1"/>
      <w:numFmt w:val="decimal"/>
      <w:isLgl/>
      <w:lvlText w:val="%1."/>
      <w:lvlJc w:val="left"/>
      <w:pPr>
        <w:tabs>
          <w:tab w:val="num" w:pos="432"/>
        </w:tabs>
        <w:ind w:left="432" w:hanging="432"/>
      </w:pPr>
      <w:rPr>
        <w:rFonts w:ascii="Arial Bold" w:hAnsi="Arial Bold" w:cs="Times New Roman"/>
        <w:bCs/>
        <w:dstrike w:val="0"/>
        <w:spacing w:val="0"/>
        <w:kern w:val="0"/>
        <w:position w:val="0"/>
        <w:sz w:val="28"/>
        <w:szCs w:val="28"/>
        <w:u w:val="none"/>
        <w:vertAlign w:val="baseline"/>
        <w:em w:val="none"/>
      </w:rPr>
    </w:lvl>
    <w:lvl w:ilvl="1">
      <w:start w:val="1"/>
      <w:numFmt w:val="decimal"/>
      <w:lvlText w:val="%1.%2"/>
      <w:lvlJc w:val="left"/>
      <w:pPr>
        <w:tabs>
          <w:tab w:val="num" w:pos="576"/>
        </w:tabs>
        <w:ind w:left="576" w:hanging="576"/>
      </w:pPr>
      <w:rPr>
        <w:rFonts w:ascii="Arial Bold" w:hAnsi="Arial Bold" w:hint="default"/>
        <w:b/>
        <w:i w:val="0"/>
        <w:sz w:val="24"/>
        <w:szCs w:val="24"/>
      </w:rPr>
    </w:lvl>
    <w:lvl w:ilvl="2">
      <w:start w:val="1"/>
      <w:numFmt w:val="decimal"/>
      <w:lvlText w:val="%1.%2.%3"/>
      <w:lvlJc w:val="left"/>
      <w:pPr>
        <w:tabs>
          <w:tab w:val="num" w:pos="720"/>
        </w:tabs>
        <w:ind w:left="720" w:hanging="720"/>
      </w:pPr>
      <w:rPr>
        <w:rFonts w:ascii="Arial Bold" w:hAnsi="Arial Bold"/>
        <w:b/>
        <w:sz w:val="22"/>
        <w:szCs w:val="22"/>
      </w:rPr>
    </w:lvl>
    <w:lvl w:ilvl="3">
      <w:start w:val="1"/>
      <w:numFmt w:val="decimal"/>
      <w:lvlText w:val="%1.%2.%3.%4"/>
      <w:lvlJc w:val="left"/>
      <w:pPr>
        <w:tabs>
          <w:tab w:val="num" w:pos="864"/>
        </w:tabs>
        <w:ind w:left="864" w:hanging="864"/>
      </w:pPr>
      <w:rPr>
        <w:rFonts w:ascii="Arial" w:hAnsi="Arial"/>
        <w:sz w:val="22"/>
        <w:szCs w:val="22"/>
      </w:rPr>
    </w:lvl>
    <w:lvl w:ilvl="4">
      <w:start w:val="1"/>
      <w:numFmt w:val="decimal"/>
      <w:lvlText w:val="%1.%2.%3.%4.%5"/>
      <w:lvlJc w:val="left"/>
      <w:pPr>
        <w:tabs>
          <w:tab w:val="num" w:pos="1008"/>
        </w:tabs>
        <w:ind w:left="1008" w:hanging="1008"/>
      </w:pPr>
      <w:rPr>
        <w:rFonts w:ascii="Arial Bold" w:hAnsi="Arial Bold"/>
        <w:b/>
        <w:sz w:val="22"/>
        <w:szCs w:val="22"/>
      </w:rPr>
    </w:lvl>
    <w:lvl w:ilvl="5">
      <w:start w:val="1"/>
      <w:numFmt w:val="decimal"/>
      <w:lvlText w:val="%1.%2.%3.%4.%5.%6"/>
      <w:lvlJc w:val="left"/>
      <w:pPr>
        <w:tabs>
          <w:tab w:val="num" w:pos="1152"/>
        </w:tabs>
        <w:ind w:left="1152" w:hanging="1152"/>
      </w:pPr>
      <w:rPr>
        <w:rFonts w:ascii="Arial" w:hAnsi="Arial"/>
        <w:sz w:val="22"/>
        <w:szCs w:val="22"/>
      </w:rPr>
    </w:lvl>
    <w:lvl w:ilvl="6">
      <w:start w:val="1"/>
      <w:numFmt w:val="decimal"/>
      <w:lvlText w:val="%1.%2.%3.%4.%5.%6.%7"/>
      <w:lvlJc w:val="left"/>
      <w:pPr>
        <w:tabs>
          <w:tab w:val="num" w:pos="1296"/>
        </w:tabs>
        <w:ind w:left="1296" w:hanging="1296"/>
      </w:pPr>
      <w:rPr>
        <w:rFonts w:ascii="Arial Bold" w:hAnsi="Arial Bold"/>
        <w:b/>
        <w:sz w:val="22"/>
        <w:szCs w:val="20"/>
      </w:rPr>
    </w:lvl>
    <w:lvl w:ilvl="7">
      <w:start w:val="1"/>
      <w:numFmt w:val="decimal"/>
      <w:lvlText w:val="%1.%2.%3.%4.%5.%6.%7.%8"/>
      <w:lvlJc w:val="left"/>
      <w:pPr>
        <w:tabs>
          <w:tab w:val="num" w:pos="1440"/>
        </w:tabs>
        <w:ind w:left="1440" w:hanging="1440"/>
      </w:pPr>
      <w:rPr>
        <w:rFonts w:ascii="Arial" w:hAnsi="Arial"/>
        <w:sz w:val="22"/>
        <w:szCs w:val="22"/>
      </w:rPr>
    </w:lvl>
    <w:lvl w:ilvl="8">
      <w:start w:val="1"/>
      <w:numFmt w:val="decimal"/>
      <w:lvlText w:val="%1.%2.%3.%4.%5.%6.%7.%8.%9"/>
      <w:lvlJc w:val="left"/>
      <w:pPr>
        <w:tabs>
          <w:tab w:val="num" w:pos="1584"/>
        </w:tabs>
        <w:ind w:left="1584" w:hanging="1584"/>
      </w:pPr>
      <w:rPr>
        <w:rFonts w:ascii="Arial Bold" w:hAnsi="Arial Bold"/>
        <w:b/>
        <w:sz w:val="22"/>
        <w:szCs w:val="22"/>
      </w:rPr>
    </w:lvl>
  </w:abstractNum>
  <w:abstractNum w:abstractNumId="31" w15:restartNumberingAfterBreak="0">
    <w:nsid w:val="598C1C6E"/>
    <w:multiLevelType w:val="singleLevel"/>
    <w:tmpl w:val="DC80CA76"/>
    <w:lvl w:ilvl="0">
      <w:start w:val="1"/>
      <w:numFmt w:val="bullet"/>
      <w:pStyle w:val="Unnumbered"/>
      <w:lvlText w:val=""/>
      <w:lvlJc w:val="left"/>
      <w:pPr>
        <w:tabs>
          <w:tab w:val="num" w:pos="2160"/>
        </w:tabs>
        <w:ind w:left="2160" w:hanging="720"/>
      </w:pPr>
      <w:rPr>
        <w:rFonts w:ascii="Symbol" w:hAnsi="Symbol" w:cs="Symbol" w:hint="default"/>
        <w:sz w:val="20"/>
        <w:szCs w:val="20"/>
      </w:rPr>
    </w:lvl>
  </w:abstractNum>
  <w:abstractNum w:abstractNumId="32" w15:restartNumberingAfterBreak="0">
    <w:nsid w:val="5DE013A0"/>
    <w:multiLevelType w:val="hybridMultilevel"/>
    <w:tmpl w:val="F6EC4A68"/>
    <w:lvl w:ilvl="0" w:tplc="FFFFFFFF">
      <w:numFmt w:val="bullet"/>
      <w:lvlText w:val="-"/>
      <w:lvlJc w:val="left"/>
      <w:pPr>
        <w:ind w:left="720" w:hanging="360"/>
      </w:pPr>
      <w:rPr>
        <w:rFonts w:ascii="Times New Roman" w:eastAsia="Times New Roman" w:hAnsi="Times New Roman" w:cs="Times New Roman" w:hint="default"/>
        <w:b/>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0D106D4"/>
    <w:multiLevelType w:val="hybridMultilevel"/>
    <w:tmpl w:val="24FC5E0C"/>
    <w:lvl w:ilvl="0" w:tplc="FFFFFFFF">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1E52C5"/>
    <w:multiLevelType w:val="hybridMultilevel"/>
    <w:tmpl w:val="F6605BE4"/>
    <w:lvl w:ilvl="0" w:tplc="10701562">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1F6FD1"/>
    <w:multiLevelType w:val="hybridMultilevel"/>
    <w:tmpl w:val="3D0EB0E0"/>
    <w:lvl w:ilvl="0" w:tplc="B82E37EA">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78F2FAA"/>
    <w:multiLevelType w:val="hybridMultilevel"/>
    <w:tmpl w:val="53D43CA2"/>
    <w:lvl w:ilvl="0" w:tplc="731A4384">
      <w:start w:val="1"/>
      <w:numFmt w:val="bullet"/>
      <w:pStyle w:val="parbul"/>
      <w:lvlText w:val=""/>
      <w:lvlJc w:val="left"/>
      <w:pPr>
        <w:ind w:left="720" w:hanging="360"/>
      </w:pPr>
      <w:rPr>
        <w:rFonts w:ascii="Symbol" w:hAnsi="Symbol" w:cs="Symbol" w:hint="default"/>
      </w:rPr>
    </w:lvl>
    <w:lvl w:ilvl="1" w:tplc="813ECC16">
      <w:start w:val="1"/>
      <w:numFmt w:val="bullet"/>
      <w:lvlText w:val="o"/>
      <w:lvlJc w:val="left"/>
      <w:pPr>
        <w:ind w:left="1440" w:hanging="360"/>
      </w:pPr>
      <w:rPr>
        <w:rFonts w:ascii="Courier New" w:hAnsi="Courier New" w:cs="Courier New" w:hint="default"/>
      </w:rPr>
    </w:lvl>
    <w:lvl w:ilvl="2" w:tplc="E30286F6">
      <w:start w:val="1"/>
      <w:numFmt w:val="bullet"/>
      <w:lvlText w:val=""/>
      <w:lvlJc w:val="left"/>
      <w:pPr>
        <w:tabs>
          <w:tab w:val="num" w:pos="2160"/>
        </w:tabs>
        <w:ind w:left="2160" w:hanging="360"/>
      </w:pPr>
      <w:rPr>
        <w:rFonts w:ascii="Symbol" w:hAnsi="Symbol" w:hint="default"/>
        <w:color w:val="auto"/>
      </w:rPr>
    </w:lvl>
    <w:lvl w:ilvl="3" w:tplc="1C3EED18" w:tentative="1">
      <w:start w:val="1"/>
      <w:numFmt w:val="bullet"/>
      <w:lvlText w:val=""/>
      <w:lvlJc w:val="left"/>
      <w:pPr>
        <w:ind w:left="2880" w:hanging="360"/>
      </w:pPr>
      <w:rPr>
        <w:rFonts w:ascii="Symbol" w:hAnsi="Symbol" w:hint="default"/>
      </w:rPr>
    </w:lvl>
    <w:lvl w:ilvl="4" w:tplc="4D5055B2" w:tentative="1">
      <w:start w:val="1"/>
      <w:numFmt w:val="bullet"/>
      <w:lvlText w:val="o"/>
      <w:lvlJc w:val="left"/>
      <w:pPr>
        <w:ind w:left="3600" w:hanging="360"/>
      </w:pPr>
      <w:rPr>
        <w:rFonts w:ascii="Courier New" w:hAnsi="Courier New" w:cs="Courier New" w:hint="default"/>
      </w:rPr>
    </w:lvl>
    <w:lvl w:ilvl="5" w:tplc="EBF0DE38" w:tentative="1">
      <w:start w:val="1"/>
      <w:numFmt w:val="bullet"/>
      <w:lvlText w:val=""/>
      <w:lvlJc w:val="left"/>
      <w:pPr>
        <w:ind w:left="4320" w:hanging="360"/>
      </w:pPr>
      <w:rPr>
        <w:rFonts w:ascii="Wingdings" w:hAnsi="Wingdings" w:hint="default"/>
      </w:rPr>
    </w:lvl>
    <w:lvl w:ilvl="6" w:tplc="930EEF18" w:tentative="1">
      <w:start w:val="1"/>
      <w:numFmt w:val="bullet"/>
      <w:lvlText w:val=""/>
      <w:lvlJc w:val="left"/>
      <w:pPr>
        <w:ind w:left="5040" w:hanging="360"/>
      </w:pPr>
      <w:rPr>
        <w:rFonts w:ascii="Symbol" w:hAnsi="Symbol" w:hint="default"/>
      </w:rPr>
    </w:lvl>
    <w:lvl w:ilvl="7" w:tplc="210C53EA" w:tentative="1">
      <w:start w:val="1"/>
      <w:numFmt w:val="bullet"/>
      <w:lvlText w:val="o"/>
      <w:lvlJc w:val="left"/>
      <w:pPr>
        <w:ind w:left="5760" w:hanging="360"/>
      </w:pPr>
      <w:rPr>
        <w:rFonts w:ascii="Courier New" w:hAnsi="Courier New" w:cs="Courier New" w:hint="default"/>
      </w:rPr>
    </w:lvl>
    <w:lvl w:ilvl="8" w:tplc="BB262CDC" w:tentative="1">
      <w:start w:val="1"/>
      <w:numFmt w:val="bullet"/>
      <w:lvlText w:val=""/>
      <w:lvlJc w:val="left"/>
      <w:pPr>
        <w:ind w:left="6480" w:hanging="360"/>
      </w:pPr>
      <w:rPr>
        <w:rFonts w:ascii="Wingdings" w:hAnsi="Wingdings" w:hint="default"/>
      </w:rPr>
    </w:lvl>
  </w:abstractNum>
  <w:abstractNum w:abstractNumId="37" w15:restartNumberingAfterBreak="0">
    <w:nsid w:val="6A797C53"/>
    <w:multiLevelType w:val="hybridMultilevel"/>
    <w:tmpl w:val="9146CF04"/>
    <w:lvl w:ilvl="0" w:tplc="BE5EB36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E3B2F60"/>
    <w:multiLevelType w:val="multilevel"/>
    <w:tmpl w:val="4814AB4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EEB6DE0"/>
    <w:multiLevelType w:val="hybridMultilevel"/>
    <w:tmpl w:val="3D0EB0E0"/>
    <w:lvl w:ilvl="0" w:tplc="E32A8644">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0" w15:restartNumberingAfterBreak="0">
    <w:nsid w:val="71A9289F"/>
    <w:multiLevelType w:val="hybridMultilevel"/>
    <w:tmpl w:val="51604086"/>
    <w:lvl w:ilvl="0" w:tplc="04070001">
      <w:start w:val="5"/>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4496174"/>
    <w:multiLevelType w:val="hybridMultilevel"/>
    <w:tmpl w:val="B564585E"/>
    <w:lvl w:ilvl="0" w:tplc="67823DCC">
      <w:numFmt w:val="bullet"/>
      <w:lvlText w:val="-"/>
      <w:lvlJc w:val="left"/>
      <w:pPr>
        <w:ind w:left="1166" w:hanging="360"/>
      </w:pPr>
      <w:rPr>
        <w:rFonts w:ascii="Times New Roman" w:eastAsia="Times New Roman" w:hAnsi="Times New Roman" w:cs="Times New Roman" w:hint="default"/>
        <w:b/>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2" w15:restartNumberingAfterBreak="0">
    <w:nsid w:val="747E577E"/>
    <w:multiLevelType w:val="multilevel"/>
    <w:tmpl w:val="73F4BCA2"/>
    <w:lvl w:ilvl="0">
      <w:start w:val="1"/>
      <w:numFmt w:val="bullet"/>
      <w:pStyle w:val="RamBullet1"/>
      <w:lvlText w:val=""/>
      <w:lvlJc w:val="left"/>
      <w:pPr>
        <w:tabs>
          <w:tab w:val="num" w:pos="425"/>
        </w:tabs>
        <w:ind w:left="425" w:hanging="425"/>
      </w:pPr>
      <w:rPr>
        <w:rFonts w:ascii="Symbol" w:hAnsi="Symbol" w:cs="Symbol" w:hint="default"/>
      </w:rPr>
    </w:lvl>
    <w:lvl w:ilvl="1">
      <w:start w:val="1"/>
      <w:numFmt w:val="bullet"/>
      <w:pStyle w:val="RamBullet1"/>
      <w:lvlText w:val=""/>
      <w:lvlJc w:val="left"/>
      <w:pPr>
        <w:tabs>
          <w:tab w:val="num" w:pos="850"/>
        </w:tabs>
        <w:ind w:left="850" w:hanging="425"/>
      </w:pPr>
      <w:rPr>
        <w:rFonts w:ascii="Symbol" w:hAnsi="Symbol" w:cs="Symbol" w:hint="default"/>
      </w:rPr>
    </w:lvl>
    <w:lvl w:ilvl="2">
      <w:start w:val="1"/>
      <w:numFmt w:val="bullet"/>
      <w:pStyle w:val="RamBullet3"/>
      <w:lvlText w:val=""/>
      <w:lvlJc w:val="left"/>
      <w:pPr>
        <w:tabs>
          <w:tab w:val="num" w:pos="1276"/>
        </w:tabs>
        <w:ind w:left="1276" w:hanging="426"/>
      </w:pPr>
      <w:rPr>
        <w:rFonts w:ascii="Symbol" w:hAnsi="Symbol" w:cs="Symbol" w:hint="default"/>
      </w:rPr>
    </w:lvl>
    <w:lvl w:ilvl="3">
      <w:start w:val="1"/>
      <w:numFmt w:val="bullet"/>
      <w:lvlText w:val=""/>
      <w:lvlJc w:val="left"/>
      <w:pPr>
        <w:tabs>
          <w:tab w:val="num" w:pos="1701"/>
        </w:tabs>
        <w:ind w:left="1701" w:hanging="425"/>
      </w:pPr>
      <w:rPr>
        <w:rFonts w:ascii="Symbol" w:hAnsi="Symbol" w:cs="Symbol" w:hint="default"/>
      </w:rPr>
    </w:lvl>
    <w:lvl w:ilvl="4">
      <w:start w:val="1"/>
      <w:numFmt w:val="bullet"/>
      <w:pStyle w:val="RamBullet3"/>
      <w:lvlText w:val=""/>
      <w:lvlJc w:val="left"/>
      <w:pPr>
        <w:tabs>
          <w:tab w:val="num" w:pos="2126"/>
        </w:tabs>
        <w:ind w:left="2126" w:hanging="425"/>
      </w:pPr>
      <w:rPr>
        <w:rFonts w:ascii="Symbol" w:hAnsi="Symbol" w:cs="Symbol" w:hint="default"/>
      </w:rPr>
    </w:lvl>
    <w:lvl w:ilvl="5">
      <w:start w:val="1"/>
      <w:numFmt w:val="bullet"/>
      <w:lvlText w:val=""/>
      <w:lvlJc w:val="left"/>
      <w:pPr>
        <w:tabs>
          <w:tab w:val="num" w:pos="2551"/>
        </w:tabs>
        <w:ind w:left="2551" w:hanging="425"/>
      </w:pPr>
      <w:rPr>
        <w:rFonts w:ascii="Symbol" w:hAnsi="Symbol" w:cs="Symbol" w:hint="default"/>
      </w:rPr>
    </w:lvl>
    <w:lvl w:ilvl="6">
      <w:start w:val="1"/>
      <w:numFmt w:val="bullet"/>
      <w:lvlText w:val=""/>
      <w:lvlJc w:val="left"/>
      <w:pPr>
        <w:tabs>
          <w:tab w:val="num" w:pos="2976"/>
        </w:tabs>
        <w:ind w:left="2976" w:hanging="425"/>
      </w:pPr>
      <w:rPr>
        <w:rFonts w:ascii="Symbol" w:hAnsi="Symbol" w:cs="Symbol" w:hint="default"/>
      </w:rPr>
    </w:lvl>
    <w:lvl w:ilvl="7">
      <w:start w:val="1"/>
      <w:numFmt w:val="bullet"/>
      <w:lvlText w:val=""/>
      <w:lvlJc w:val="left"/>
      <w:pPr>
        <w:tabs>
          <w:tab w:val="num" w:pos="3402"/>
        </w:tabs>
        <w:ind w:left="3402" w:hanging="426"/>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43" w15:restartNumberingAfterBreak="0">
    <w:nsid w:val="79062FAA"/>
    <w:multiLevelType w:val="hybridMultilevel"/>
    <w:tmpl w:val="3D0EB0E0"/>
    <w:lvl w:ilvl="0" w:tplc="DD220E4C">
      <w:start w:val="1"/>
      <w:numFmt w:val="decimal"/>
      <w:lvlText w:val="%1."/>
      <w:lvlJc w:val="left"/>
      <w:pPr>
        <w:ind w:left="720" w:hanging="360"/>
      </w:pPr>
    </w:lvl>
    <w:lvl w:ilvl="1" w:tplc="BBD093C6" w:tentative="1">
      <w:start w:val="1"/>
      <w:numFmt w:val="lowerLetter"/>
      <w:lvlText w:val="%2."/>
      <w:lvlJc w:val="left"/>
      <w:pPr>
        <w:ind w:left="1440" w:hanging="360"/>
      </w:pPr>
    </w:lvl>
    <w:lvl w:ilvl="2" w:tplc="988A4E0E" w:tentative="1">
      <w:start w:val="1"/>
      <w:numFmt w:val="lowerRoman"/>
      <w:lvlText w:val="%3."/>
      <w:lvlJc w:val="right"/>
      <w:pPr>
        <w:ind w:left="2160" w:hanging="180"/>
      </w:pPr>
    </w:lvl>
    <w:lvl w:ilvl="3" w:tplc="07FA6570" w:tentative="1">
      <w:start w:val="1"/>
      <w:numFmt w:val="decimal"/>
      <w:lvlText w:val="%4."/>
      <w:lvlJc w:val="left"/>
      <w:pPr>
        <w:ind w:left="2880" w:hanging="360"/>
      </w:pPr>
    </w:lvl>
    <w:lvl w:ilvl="4" w:tplc="19842338" w:tentative="1">
      <w:start w:val="1"/>
      <w:numFmt w:val="lowerLetter"/>
      <w:lvlText w:val="%5."/>
      <w:lvlJc w:val="left"/>
      <w:pPr>
        <w:ind w:left="3600" w:hanging="360"/>
      </w:pPr>
    </w:lvl>
    <w:lvl w:ilvl="5" w:tplc="A62EB552" w:tentative="1">
      <w:start w:val="1"/>
      <w:numFmt w:val="lowerRoman"/>
      <w:lvlText w:val="%6."/>
      <w:lvlJc w:val="right"/>
      <w:pPr>
        <w:ind w:left="4320" w:hanging="180"/>
      </w:pPr>
    </w:lvl>
    <w:lvl w:ilvl="6" w:tplc="A0846436" w:tentative="1">
      <w:start w:val="1"/>
      <w:numFmt w:val="decimal"/>
      <w:lvlText w:val="%7."/>
      <w:lvlJc w:val="left"/>
      <w:pPr>
        <w:ind w:left="5040" w:hanging="360"/>
      </w:pPr>
    </w:lvl>
    <w:lvl w:ilvl="7" w:tplc="F6408370" w:tentative="1">
      <w:start w:val="1"/>
      <w:numFmt w:val="lowerLetter"/>
      <w:lvlText w:val="%8."/>
      <w:lvlJc w:val="left"/>
      <w:pPr>
        <w:ind w:left="5760" w:hanging="360"/>
      </w:pPr>
    </w:lvl>
    <w:lvl w:ilvl="8" w:tplc="FE440FCC" w:tentative="1">
      <w:start w:val="1"/>
      <w:numFmt w:val="lowerRoman"/>
      <w:lvlText w:val="%9."/>
      <w:lvlJc w:val="right"/>
      <w:pPr>
        <w:ind w:left="6480" w:hanging="180"/>
      </w:pPr>
    </w:lvl>
  </w:abstractNum>
  <w:abstractNum w:abstractNumId="44" w15:restartNumberingAfterBreak="0">
    <w:nsid w:val="799462B7"/>
    <w:multiLevelType w:val="hybridMultilevel"/>
    <w:tmpl w:val="8B6E8720"/>
    <w:lvl w:ilvl="0" w:tplc="C8B437DE">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79D11AAC"/>
    <w:multiLevelType w:val="multilevel"/>
    <w:tmpl w:val="FE5CA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1A063B"/>
    <w:multiLevelType w:val="hybridMultilevel"/>
    <w:tmpl w:val="82927B2A"/>
    <w:lvl w:ilvl="0" w:tplc="B1A6DCB6">
      <w:start w:val="1"/>
      <w:numFmt w:val="bullet"/>
      <w:lvlText w:val=""/>
      <w:lvlJc w:val="left"/>
      <w:pPr>
        <w:ind w:left="720" w:hanging="360"/>
      </w:pPr>
      <w:rPr>
        <w:rFonts w:ascii="Symbol" w:hAnsi="Symbol" w:hint="default"/>
      </w:rPr>
    </w:lvl>
    <w:lvl w:ilvl="1" w:tplc="AD5C143A" w:tentative="1">
      <w:start w:val="1"/>
      <w:numFmt w:val="bullet"/>
      <w:lvlText w:val="o"/>
      <w:lvlJc w:val="left"/>
      <w:pPr>
        <w:ind w:left="1440" w:hanging="360"/>
      </w:pPr>
      <w:rPr>
        <w:rFonts w:ascii="Courier New" w:hAnsi="Courier New" w:cs="Courier New" w:hint="default"/>
      </w:rPr>
    </w:lvl>
    <w:lvl w:ilvl="2" w:tplc="31CA67C4" w:tentative="1">
      <w:start w:val="1"/>
      <w:numFmt w:val="bullet"/>
      <w:lvlText w:val=""/>
      <w:lvlJc w:val="left"/>
      <w:pPr>
        <w:ind w:left="2160" w:hanging="360"/>
      </w:pPr>
      <w:rPr>
        <w:rFonts w:ascii="Wingdings" w:hAnsi="Wingdings" w:hint="default"/>
      </w:rPr>
    </w:lvl>
    <w:lvl w:ilvl="3" w:tplc="2F9249EC" w:tentative="1">
      <w:start w:val="1"/>
      <w:numFmt w:val="bullet"/>
      <w:lvlText w:val=""/>
      <w:lvlJc w:val="left"/>
      <w:pPr>
        <w:ind w:left="2880" w:hanging="360"/>
      </w:pPr>
      <w:rPr>
        <w:rFonts w:ascii="Symbol" w:hAnsi="Symbol" w:hint="default"/>
      </w:rPr>
    </w:lvl>
    <w:lvl w:ilvl="4" w:tplc="65A4CA28" w:tentative="1">
      <w:start w:val="1"/>
      <w:numFmt w:val="bullet"/>
      <w:lvlText w:val="o"/>
      <w:lvlJc w:val="left"/>
      <w:pPr>
        <w:ind w:left="3600" w:hanging="360"/>
      </w:pPr>
      <w:rPr>
        <w:rFonts w:ascii="Courier New" w:hAnsi="Courier New" w:cs="Courier New" w:hint="default"/>
      </w:rPr>
    </w:lvl>
    <w:lvl w:ilvl="5" w:tplc="1848D6A2" w:tentative="1">
      <w:start w:val="1"/>
      <w:numFmt w:val="bullet"/>
      <w:lvlText w:val=""/>
      <w:lvlJc w:val="left"/>
      <w:pPr>
        <w:ind w:left="4320" w:hanging="360"/>
      </w:pPr>
      <w:rPr>
        <w:rFonts w:ascii="Wingdings" w:hAnsi="Wingdings" w:hint="default"/>
      </w:rPr>
    </w:lvl>
    <w:lvl w:ilvl="6" w:tplc="80EEC992" w:tentative="1">
      <w:start w:val="1"/>
      <w:numFmt w:val="bullet"/>
      <w:lvlText w:val=""/>
      <w:lvlJc w:val="left"/>
      <w:pPr>
        <w:ind w:left="5040" w:hanging="360"/>
      </w:pPr>
      <w:rPr>
        <w:rFonts w:ascii="Symbol" w:hAnsi="Symbol" w:hint="default"/>
      </w:rPr>
    </w:lvl>
    <w:lvl w:ilvl="7" w:tplc="734CB132" w:tentative="1">
      <w:start w:val="1"/>
      <w:numFmt w:val="bullet"/>
      <w:lvlText w:val="o"/>
      <w:lvlJc w:val="left"/>
      <w:pPr>
        <w:ind w:left="5760" w:hanging="360"/>
      </w:pPr>
      <w:rPr>
        <w:rFonts w:ascii="Courier New" w:hAnsi="Courier New" w:cs="Courier New" w:hint="default"/>
      </w:rPr>
    </w:lvl>
    <w:lvl w:ilvl="8" w:tplc="38C65984" w:tentative="1">
      <w:start w:val="1"/>
      <w:numFmt w:val="bullet"/>
      <w:lvlText w:val=""/>
      <w:lvlJc w:val="left"/>
      <w:pPr>
        <w:ind w:left="6480" w:hanging="360"/>
      </w:pPr>
      <w:rPr>
        <w:rFonts w:ascii="Wingdings" w:hAnsi="Wingdings" w:hint="default"/>
      </w:rPr>
    </w:lvl>
  </w:abstractNum>
  <w:num w:numId="1">
    <w:abstractNumId w:val="38"/>
  </w:num>
  <w:num w:numId="2">
    <w:abstractNumId w:val="40"/>
  </w:num>
  <w:num w:numId="3">
    <w:abstractNumId w:val="33"/>
  </w:num>
  <w:num w:numId="4">
    <w:abstractNumId w:val="11"/>
  </w:num>
  <w:num w:numId="5">
    <w:abstractNumId w:val="21"/>
  </w:num>
  <w:num w:numId="6">
    <w:abstractNumId w:val="0"/>
  </w:num>
  <w:num w:numId="7">
    <w:abstractNumId w:val="42"/>
  </w:num>
  <w:num w:numId="8">
    <w:abstractNumId w:val="25"/>
  </w:num>
  <w:num w:numId="9">
    <w:abstractNumId w:val="31"/>
  </w:num>
  <w:num w:numId="10">
    <w:abstractNumId w:val="36"/>
  </w:num>
  <w:num w:numId="11">
    <w:abstractNumId w:val="17"/>
  </w:num>
  <w:num w:numId="12">
    <w:abstractNumId w:val="7"/>
  </w:num>
  <w:num w:numId="13">
    <w:abstractNumId w:val="13"/>
  </w:num>
  <w:num w:numId="14">
    <w:abstractNumId w:val="30"/>
  </w:num>
  <w:num w:numId="15">
    <w:abstractNumId w:val="12"/>
  </w:num>
  <w:num w:numId="16">
    <w:abstractNumId w:val="37"/>
  </w:num>
  <w:num w:numId="17">
    <w:abstractNumId w:val="5"/>
  </w:num>
  <w:num w:numId="18">
    <w:abstractNumId w:val="9"/>
  </w:num>
  <w:num w:numId="19">
    <w:abstractNumId w:val="28"/>
  </w:num>
  <w:num w:numId="20">
    <w:abstractNumId w:val="32"/>
  </w:num>
  <w:num w:numId="21">
    <w:abstractNumId w:val="15"/>
  </w:num>
  <w:num w:numId="22">
    <w:abstractNumId w:val="16"/>
  </w:num>
  <w:num w:numId="23">
    <w:abstractNumId w:val="45"/>
  </w:num>
  <w:num w:numId="24">
    <w:abstractNumId w:val="29"/>
  </w:num>
  <w:num w:numId="25">
    <w:abstractNumId w:val="1"/>
  </w:num>
  <w:num w:numId="26">
    <w:abstractNumId w:val="3"/>
  </w:num>
  <w:num w:numId="27">
    <w:abstractNumId w:val="18"/>
  </w:num>
  <w:num w:numId="28">
    <w:abstractNumId w:val="8"/>
  </w:num>
  <w:num w:numId="29">
    <w:abstractNumId w:val="39"/>
  </w:num>
  <w:num w:numId="30">
    <w:abstractNumId w:val="26"/>
  </w:num>
  <w:num w:numId="31">
    <w:abstractNumId w:val="14"/>
  </w:num>
  <w:num w:numId="32">
    <w:abstractNumId w:val="24"/>
  </w:num>
  <w:num w:numId="33">
    <w:abstractNumId w:val="19"/>
  </w:num>
  <w:num w:numId="34">
    <w:abstractNumId w:val="27"/>
  </w:num>
  <w:num w:numId="35">
    <w:abstractNumId w:val="4"/>
  </w:num>
  <w:num w:numId="36">
    <w:abstractNumId w:val="10"/>
  </w:num>
  <w:num w:numId="37">
    <w:abstractNumId w:val="35"/>
  </w:num>
  <w:num w:numId="38">
    <w:abstractNumId w:val="43"/>
  </w:num>
  <w:num w:numId="39">
    <w:abstractNumId w:val="46"/>
  </w:num>
  <w:num w:numId="40">
    <w:abstractNumId w:val="22"/>
  </w:num>
  <w:num w:numId="41">
    <w:abstractNumId w:val="34"/>
  </w:num>
  <w:num w:numId="42">
    <w:abstractNumId w:val="6"/>
  </w:num>
  <w:num w:numId="43">
    <w:abstractNumId w:val="2"/>
  </w:num>
  <w:num w:numId="44">
    <w:abstractNumId w:val="20"/>
  </w:num>
  <w:num w:numId="45">
    <w:abstractNumId w:val="23"/>
  </w:num>
  <w:num w:numId="46">
    <w:abstractNumId w:val="41"/>
  </w:num>
  <w:num w:numId="47">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A36"/>
    <w:rsid w:val="0000060F"/>
    <w:rsid w:val="000023A9"/>
    <w:rsid w:val="000050BC"/>
    <w:rsid w:val="00017A09"/>
    <w:rsid w:val="00023FFB"/>
    <w:rsid w:val="000268BE"/>
    <w:rsid w:val="000310F3"/>
    <w:rsid w:val="000324E7"/>
    <w:rsid w:val="00035142"/>
    <w:rsid w:val="00035BD7"/>
    <w:rsid w:val="00036724"/>
    <w:rsid w:val="00041417"/>
    <w:rsid w:val="0004448A"/>
    <w:rsid w:val="00044FAA"/>
    <w:rsid w:val="0006380D"/>
    <w:rsid w:val="00064138"/>
    <w:rsid w:val="00070F90"/>
    <w:rsid w:val="000776E3"/>
    <w:rsid w:val="000804B5"/>
    <w:rsid w:val="00090E4C"/>
    <w:rsid w:val="00093811"/>
    <w:rsid w:val="00093FB0"/>
    <w:rsid w:val="0009712B"/>
    <w:rsid w:val="000A0C3A"/>
    <w:rsid w:val="000B3A91"/>
    <w:rsid w:val="000C19BE"/>
    <w:rsid w:val="000D3D2D"/>
    <w:rsid w:val="000D4B39"/>
    <w:rsid w:val="000E080E"/>
    <w:rsid w:val="000F7991"/>
    <w:rsid w:val="00101717"/>
    <w:rsid w:val="0010244C"/>
    <w:rsid w:val="00103E01"/>
    <w:rsid w:val="001173C4"/>
    <w:rsid w:val="00122600"/>
    <w:rsid w:val="001320E4"/>
    <w:rsid w:val="00144B91"/>
    <w:rsid w:val="001514B8"/>
    <w:rsid w:val="001527DB"/>
    <w:rsid w:val="00154C8F"/>
    <w:rsid w:val="00154CFB"/>
    <w:rsid w:val="00164CA8"/>
    <w:rsid w:val="0016574B"/>
    <w:rsid w:val="00180267"/>
    <w:rsid w:val="00183F98"/>
    <w:rsid w:val="001863C1"/>
    <w:rsid w:val="0019139D"/>
    <w:rsid w:val="001967AF"/>
    <w:rsid w:val="001967EE"/>
    <w:rsid w:val="001A0B04"/>
    <w:rsid w:val="001A1D12"/>
    <w:rsid w:val="001A2CD0"/>
    <w:rsid w:val="001A4436"/>
    <w:rsid w:val="001B7BC2"/>
    <w:rsid w:val="001D1289"/>
    <w:rsid w:val="001D342E"/>
    <w:rsid w:val="001D3987"/>
    <w:rsid w:val="001D3A36"/>
    <w:rsid w:val="001D5DBB"/>
    <w:rsid w:val="001D678E"/>
    <w:rsid w:val="001E1D5C"/>
    <w:rsid w:val="001E37B2"/>
    <w:rsid w:val="001E4151"/>
    <w:rsid w:val="001E7E05"/>
    <w:rsid w:val="001F495B"/>
    <w:rsid w:val="001F7B6C"/>
    <w:rsid w:val="00200628"/>
    <w:rsid w:val="0020441A"/>
    <w:rsid w:val="002050F4"/>
    <w:rsid w:val="00210447"/>
    <w:rsid w:val="00213998"/>
    <w:rsid w:val="00213CAF"/>
    <w:rsid w:val="00215DA8"/>
    <w:rsid w:val="0022400C"/>
    <w:rsid w:val="00243528"/>
    <w:rsid w:val="00244840"/>
    <w:rsid w:val="00263E45"/>
    <w:rsid w:val="002665E9"/>
    <w:rsid w:val="00276A2D"/>
    <w:rsid w:val="0027776E"/>
    <w:rsid w:val="0028132E"/>
    <w:rsid w:val="0028322F"/>
    <w:rsid w:val="00283807"/>
    <w:rsid w:val="00287820"/>
    <w:rsid w:val="00287C13"/>
    <w:rsid w:val="00295A36"/>
    <w:rsid w:val="002A4A57"/>
    <w:rsid w:val="002B104E"/>
    <w:rsid w:val="002B1B40"/>
    <w:rsid w:val="002B30BA"/>
    <w:rsid w:val="002C043B"/>
    <w:rsid w:val="002C75C7"/>
    <w:rsid w:val="002D4880"/>
    <w:rsid w:val="002E1199"/>
    <w:rsid w:val="002E53B8"/>
    <w:rsid w:val="002E6B7B"/>
    <w:rsid w:val="002F76AD"/>
    <w:rsid w:val="002F7D19"/>
    <w:rsid w:val="003012F2"/>
    <w:rsid w:val="003013ED"/>
    <w:rsid w:val="0030529B"/>
    <w:rsid w:val="003166FC"/>
    <w:rsid w:val="0032482E"/>
    <w:rsid w:val="003323C1"/>
    <w:rsid w:val="00333EBC"/>
    <w:rsid w:val="00336DB2"/>
    <w:rsid w:val="00341714"/>
    <w:rsid w:val="00353198"/>
    <w:rsid w:val="003546F2"/>
    <w:rsid w:val="00354EAD"/>
    <w:rsid w:val="00357AC1"/>
    <w:rsid w:val="003701FC"/>
    <w:rsid w:val="00371587"/>
    <w:rsid w:val="00377521"/>
    <w:rsid w:val="00387AD9"/>
    <w:rsid w:val="00391652"/>
    <w:rsid w:val="00391653"/>
    <w:rsid w:val="003931D8"/>
    <w:rsid w:val="00396AD3"/>
    <w:rsid w:val="003976EE"/>
    <w:rsid w:val="003A3E8C"/>
    <w:rsid w:val="003A6587"/>
    <w:rsid w:val="003B2718"/>
    <w:rsid w:val="003B68BE"/>
    <w:rsid w:val="003C12F6"/>
    <w:rsid w:val="003C7761"/>
    <w:rsid w:val="003D48A1"/>
    <w:rsid w:val="003E2333"/>
    <w:rsid w:val="003F1A3C"/>
    <w:rsid w:val="003F2E3C"/>
    <w:rsid w:val="003F30F8"/>
    <w:rsid w:val="003F53C4"/>
    <w:rsid w:val="003F5F90"/>
    <w:rsid w:val="003F61B6"/>
    <w:rsid w:val="00414664"/>
    <w:rsid w:val="00420946"/>
    <w:rsid w:val="00425E8A"/>
    <w:rsid w:val="00426C98"/>
    <w:rsid w:val="00433010"/>
    <w:rsid w:val="00446757"/>
    <w:rsid w:val="00453838"/>
    <w:rsid w:val="004620CF"/>
    <w:rsid w:val="004634EE"/>
    <w:rsid w:val="00463E0B"/>
    <w:rsid w:val="0047620B"/>
    <w:rsid w:val="00480836"/>
    <w:rsid w:val="004856EA"/>
    <w:rsid w:val="00490882"/>
    <w:rsid w:val="00492051"/>
    <w:rsid w:val="00492FAB"/>
    <w:rsid w:val="004A141E"/>
    <w:rsid w:val="004A1DA3"/>
    <w:rsid w:val="004A208F"/>
    <w:rsid w:val="004A748D"/>
    <w:rsid w:val="004B3797"/>
    <w:rsid w:val="004D21C6"/>
    <w:rsid w:val="004F1F60"/>
    <w:rsid w:val="00501ADC"/>
    <w:rsid w:val="00506221"/>
    <w:rsid w:val="005107D4"/>
    <w:rsid w:val="00511F9E"/>
    <w:rsid w:val="00514DB4"/>
    <w:rsid w:val="00516638"/>
    <w:rsid w:val="00517583"/>
    <w:rsid w:val="00523139"/>
    <w:rsid w:val="00526019"/>
    <w:rsid w:val="005361F0"/>
    <w:rsid w:val="00537784"/>
    <w:rsid w:val="005406A3"/>
    <w:rsid w:val="00543FEE"/>
    <w:rsid w:val="005468B8"/>
    <w:rsid w:val="0056291F"/>
    <w:rsid w:val="005817AA"/>
    <w:rsid w:val="00595A6B"/>
    <w:rsid w:val="005972B4"/>
    <w:rsid w:val="005A2A88"/>
    <w:rsid w:val="005A2EF5"/>
    <w:rsid w:val="005A4E56"/>
    <w:rsid w:val="005B02C2"/>
    <w:rsid w:val="005B11E7"/>
    <w:rsid w:val="005B2529"/>
    <w:rsid w:val="005B40C1"/>
    <w:rsid w:val="005B658A"/>
    <w:rsid w:val="005B67C4"/>
    <w:rsid w:val="005B773D"/>
    <w:rsid w:val="005B7C41"/>
    <w:rsid w:val="005C5EA5"/>
    <w:rsid w:val="005D1FD5"/>
    <w:rsid w:val="005D5C02"/>
    <w:rsid w:val="005E2AE4"/>
    <w:rsid w:val="005E63EC"/>
    <w:rsid w:val="005F1278"/>
    <w:rsid w:val="005F2F05"/>
    <w:rsid w:val="005F78CA"/>
    <w:rsid w:val="0060286A"/>
    <w:rsid w:val="00603E01"/>
    <w:rsid w:val="00605FBC"/>
    <w:rsid w:val="00613090"/>
    <w:rsid w:val="006150C1"/>
    <w:rsid w:val="006158E1"/>
    <w:rsid w:val="006175F1"/>
    <w:rsid w:val="006206B5"/>
    <w:rsid w:val="0062415D"/>
    <w:rsid w:val="006259BE"/>
    <w:rsid w:val="00626B5D"/>
    <w:rsid w:val="0062747B"/>
    <w:rsid w:val="00627A37"/>
    <w:rsid w:val="00633FDC"/>
    <w:rsid w:val="00634AFB"/>
    <w:rsid w:val="00646120"/>
    <w:rsid w:val="00652ED6"/>
    <w:rsid w:val="006627C3"/>
    <w:rsid w:val="00663144"/>
    <w:rsid w:val="00663CBD"/>
    <w:rsid w:val="00666C06"/>
    <w:rsid w:val="00666EF9"/>
    <w:rsid w:val="00671784"/>
    <w:rsid w:val="006727FD"/>
    <w:rsid w:val="00684597"/>
    <w:rsid w:val="00684B4A"/>
    <w:rsid w:val="00694D41"/>
    <w:rsid w:val="00696486"/>
    <w:rsid w:val="006A033C"/>
    <w:rsid w:val="006A090E"/>
    <w:rsid w:val="006B7CF9"/>
    <w:rsid w:val="006B7E66"/>
    <w:rsid w:val="006C17D8"/>
    <w:rsid w:val="006D297E"/>
    <w:rsid w:val="006D49D2"/>
    <w:rsid w:val="006D5BBA"/>
    <w:rsid w:val="006D65E6"/>
    <w:rsid w:val="006E1B7E"/>
    <w:rsid w:val="006E517D"/>
    <w:rsid w:val="006E5269"/>
    <w:rsid w:val="006F13A8"/>
    <w:rsid w:val="006F2382"/>
    <w:rsid w:val="006F76CE"/>
    <w:rsid w:val="00701B9B"/>
    <w:rsid w:val="007044F7"/>
    <w:rsid w:val="007050D4"/>
    <w:rsid w:val="00705260"/>
    <w:rsid w:val="007065C4"/>
    <w:rsid w:val="007066B5"/>
    <w:rsid w:val="00712D86"/>
    <w:rsid w:val="00720CB2"/>
    <w:rsid w:val="00723F44"/>
    <w:rsid w:val="0072410A"/>
    <w:rsid w:val="00731630"/>
    <w:rsid w:val="007326DE"/>
    <w:rsid w:val="00736084"/>
    <w:rsid w:val="007461DF"/>
    <w:rsid w:val="007502ED"/>
    <w:rsid w:val="00751A50"/>
    <w:rsid w:val="00753684"/>
    <w:rsid w:val="0076153F"/>
    <w:rsid w:val="007635C2"/>
    <w:rsid w:val="00764E27"/>
    <w:rsid w:val="00770AAE"/>
    <w:rsid w:val="00777D69"/>
    <w:rsid w:val="007864C3"/>
    <w:rsid w:val="007879F4"/>
    <w:rsid w:val="00791FEA"/>
    <w:rsid w:val="0079223B"/>
    <w:rsid w:val="00792627"/>
    <w:rsid w:val="007A1813"/>
    <w:rsid w:val="007A1D47"/>
    <w:rsid w:val="007A35AD"/>
    <w:rsid w:val="007A35F7"/>
    <w:rsid w:val="007A697D"/>
    <w:rsid w:val="007C2658"/>
    <w:rsid w:val="007C5616"/>
    <w:rsid w:val="007C7BB7"/>
    <w:rsid w:val="007C7C4B"/>
    <w:rsid w:val="007D0A50"/>
    <w:rsid w:val="007D1177"/>
    <w:rsid w:val="007E47CC"/>
    <w:rsid w:val="007E5DA8"/>
    <w:rsid w:val="007E6976"/>
    <w:rsid w:val="007F01B9"/>
    <w:rsid w:val="007F0615"/>
    <w:rsid w:val="0080084E"/>
    <w:rsid w:val="0080135D"/>
    <w:rsid w:val="00801825"/>
    <w:rsid w:val="008062B2"/>
    <w:rsid w:val="008157FE"/>
    <w:rsid w:val="0083181C"/>
    <w:rsid w:val="00834FC8"/>
    <w:rsid w:val="008448B2"/>
    <w:rsid w:val="00846676"/>
    <w:rsid w:val="00860455"/>
    <w:rsid w:val="0086500B"/>
    <w:rsid w:val="00886A0B"/>
    <w:rsid w:val="00896ABF"/>
    <w:rsid w:val="008A12FE"/>
    <w:rsid w:val="008A7C35"/>
    <w:rsid w:val="008B0806"/>
    <w:rsid w:val="008C3CC5"/>
    <w:rsid w:val="008C509C"/>
    <w:rsid w:val="008D3539"/>
    <w:rsid w:val="008D6F51"/>
    <w:rsid w:val="008E5203"/>
    <w:rsid w:val="008E5288"/>
    <w:rsid w:val="008F64A9"/>
    <w:rsid w:val="008F728F"/>
    <w:rsid w:val="00900D46"/>
    <w:rsid w:val="00904162"/>
    <w:rsid w:val="00905294"/>
    <w:rsid w:val="00906CFD"/>
    <w:rsid w:val="0091018E"/>
    <w:rsid w:val="00912C8E"/>
    <w:rsid w:val="00916724"/>
    <w:rsid w:val="00917E03"/>
    <w:rsid w:val="00920FDD"/>
    <w:rsid w:val="0092342E"/>
    <w:rsid w:val="00927930"/>
    <w:rsid w:val="0093317A"/>
    <w:rsid w:val="0093485A"/>
    <w:rsid w:val="00942313"/>
    <w:rsid w:val="00947026"/>
    <w:rsid w:val="009860E5"/>
    <w:rsid w:val="0099204C"/>
    <w:rsid w:val="009A400A"/>
    <w:rsid w:val="009A4F4B"/>
    <w:rsid w:val="009C1E46"/>
    <w:rsid w:val="009C24E5"/>
    <w:rsid w:val="009C7923"/>
    <w:rsid w:val="009E349D"/>
    <w:rsid w:val="009F279E"/>
    <w:rsid w:val="009F328B"/>
    <w:rsid w:val="009F390C"/>
    <w:rsid w:val="009F56B7"/>
    <w:rsid w:val="009F6C7C"/>
    <w:rsid w:val="00A07B6E"/>
    <w:rsid w:val="00A14226"/>
    <w:rsid w:val="00A259EA"/>
    <w:rsid w:val="00A2663F"/>
    <w:rsid w:val="00A309DC"/>
    <w:rsid w:val="00A36E57"/>
    <w:rsid w:val="00A378BE"/>
    <w:rsid w:val="00A42BCA"/>
    <w:rsid w:val="00A45704"/>
    <w:rsid w:val="00A52EE6"/>
    <w:rsid w:val="00A53BEC"/>
    <w:rsid w:val="00A611E6"/>
    <w:rsid w:val="00A63B26"/>
    <w:rsid w:val="00A72C19"/>
    <w:rsid w:val="00A739D9"/>
    <w:rsid w:val="00A756B1"/>
    <w:rsid w:val="00A82AFC"/>
    <w:rsid w:val="00A836D5"/>
    <w:rsid w:val="00A86408"/>
    <w:rsid w:val="00A87311"/>
    <w:rsid w:val="00A906AA"/>
    <w:rsid w:val="00A96E83"/>
    <w:rsid w:val="00AA26EA"/>
    <w:rsid w:val="00AA33E8"/>
    <w:rsid w:val="00AB0A6F"/>
    <w:rsid w:val="00AB2AFA"/>
    <w:rsid w:val="00AB3AF7"/>
    <w:rsid w:val="00AB6E72"/>
    <w:rsid w:val="00AC1537"/>
    <w:rsid w:val="00AC17E7"/>
    <w:rsid w:val="00AC4CEC"/>
    <w:rsid w:val="00AC55CF"/>
    <w:rsid w:val="00AC5F5A"/>
    <w:rsid w:val="00AD2498"/>
    <w:rsid w:val="00AD3068"/>
    <w:rsid w:val="00AD588C"/>
    <w:rsid w:val="00AE071D"/>
    <w:rsid w:val="00AE45E1"/>
    <w:rsid w:val="00AE47DF"/>
    <w:rsid w:val="00AE490F"/>
    <w:rsid w:val="00AE7ABA"/>
    <w:rsid w:val="00AF2086"/>
    <w:rsid w:val="00AF31E7"/>
    <w:rsid w:val="00B00E2F"/>
    <w:rsid w:val="00B075FA"/>
    <w:rsid w:val="00B10635"/>
    <w:rsid w:val="00B24B46"/>
    <w:rsid w:val="00B30647"/>
    <w:rsid w:val="00B52801"/>
    <w:rsid w:val="00B52EBA"/>
    <w:rsid w:val="00B563D1"/>
    <w:rsid w:val="00B56C4A"/>
    <w:rsid w:val="00B64BB6"/>
    <w:rsid w:val="00B66F7B"/>
    <w:rsid w:val="00B72181"/>
    <w:rsid w:val="00B7290D"/>
    <w:rsid w:val="00B74643"/>
    <w:rsid w:val="00B748A9"/>
    <w:rsid w:val="00B828B9"/>
    <w:rsid w:val="00B909F5"/>
    <w:rsid w:val="00BA6BB8"/>
    <w:rsid w:val="00BC18DE"/>
    <w:rsid w:val="00BC4BEF"/>
    <w:rsid w:val="00BC5926"/>
    <w:rsid w:val="00BC7A21"/>
    <w:rsid w:val="00BD218E"/>
    <w:rsid w:val="00BD5C0E"/>
    <w:rsid w:val="00BD7DCB"/>
    <w:rsid w:val="00BE48DD"/>
    <w:rsid w:val="00BF512E"/>
    <w:rsid w:val="00BF5A73"/>
    <w:rsid w:val="00C13917"/>
    <w:rsid w:val="00C1445E"/>
    <w:rsid w:val="00C166EE"/>
    <w:rsid w:val="00C36B2B"/>
    <w:rsid w:val="00C4324B"/>
    <w:rsid w:val="00C44D63"/>
    <w:rsid w:val="00C464E0"/>
    <w:rsid w:val="00C52C54"/>
    <w:rsid w:val="00C546E1"/>
    <w:rsid w:val="00C54779"/>
    <w:rsid w:val="00C56EF1"/>
    <w:rsid w:val="00C57197"/>
    <w:rsid w:val="00C57FE1"/>
    <w:rsid w:val="00C607BE"/>
    <w:rsid w:val="00C60CF4"/>
    <w:rsid w:val="00C60D84"/>
    <w:rsid w:val="00C64775"/>
    <w:rsid w:val="00C74BBD"/>
    <w:rsid w:val="00C74C46"/>
    <w:rsid w:val="00C7556C"/>
    <w:rsid w:val="00C831E7"/>
    <w:rsid w:val="00C83D36"/>
    <w:rsid w:val="00C9372A"/>
    <w:rsid w:val="00C94A33"/>
    <w:rsid w:val="00CA25D8"/>
    <w:rsid w:val="00CA62FE"/>
    <w:rsid w:val="00CB2889"/>
    <w:rsid w:val="00CC32F3"/>
    <w:rsid w:val="00CC7A8D"/>
    <w:rsid w:val="00CD41A8"/>
    <w:rsid w:val="00CE1A9F"/>
    <w:rsid w:val="00CE66C1"/>
    <w:rsid w:val="00CF0FB5"/>
    <w:rsid w:val="00CF6B41"/>
    <w:rsid w:val="00D0003F"/>
    <w:rsid w:val="00D02916"/>
    <w:rsid w:val="00D0667A"/>
    <w:rsid w:val="00D11557"/>
    <w:rsid w:val="00D14CB1"/>
    <w:rsid w:val="00D22E09"/>
    <w:rsid w:val="00D2646B"/>
    <w:rsid w:val="00D30F98"/>
    <w:rsid w:val="00D41DA3"/>
    <w:rsid w:val="00D425B0"/>
    <w:rsid w:val="00D509A5"/>
    <w:rsid w:val="00D549D9"/>
    <w:rsid w:val="00D5788A"/>
    <w:rsid w:val="00D63F23"/>
    <w:rsid w:val="00D64FF1"/>
    <w:rsid w:val="00D66DBC"/>
    <w:rsid w:val="00D707F3"/>
    <w:rsid w:val="00D7259D"/>
    <w:rsid w:val="00D85F16"/>
    <w:rsid w:val="00D94542"/>
    <w:rsid w:val="00D94E8D"/>
    <w:rsid w:val="00DA18FC"/>
    <w:rsid w:val="00DA32F7"/>
    <w:rsid w:val="00DA3A8B"/>
    <w:rsid w:val="00DA4EF1"/>
    <w:rsid w:val="00DB1CAF"/>
    <w:rsid w:val="00DC6DCD"/>
    <w:rsid w:val="00DD28B7"/>
    <w:rsid w:val="00DE4AD2"/>
    <w:rsid w:val="00DE64DD"/>
    <w:rsid w:val="00DE75F2"/>
    <w:rsid w:val="00DE7D8A"/>
    <w:rsid w:val="00DF1D5F"/>
    <w:rsid w:val="00DF5891"/>
    <w:rsid w:val="00DF68A7"/>
    <w:rsid w:val="00DF7672"/>
    <w:rsid w:val="00E04769"/>
    <w:rsid w:val="00E1289E"/>
    <w:rsid w:val="00E14C2B"/>
    <w:rsid w:val="00E2012D"/>
    <w:rsid w:val="00E2403B"/>
    <w:rsid w:val="00E24BB1"/>
    <w:rsid w:val="00E27C98"/>
    <w:rsid w:val="00E304BF"/>
    <w:rsid w:val="00E30700"/>
    <w:rsid w:val="00E32715"/>
    <w:rsid w:val="00E33946"/>
    <w:rsid w:val="00E37928"/>
    <w:rsid w:val="00E42AB4"/>
    <w:rsid w:val="00E44B9E"/>
    <w:rsid w:val="00E44FC7"/>
    <w:rsid w:val="00E475C0"/>
    <w:rsid w:val="00E56DED"/>
    <w:rsid w:val="00E63D78"/>
    <w:rsid w:val="00E73359"/>
    <w:rsid w:val="00E73D42"/>
    <w:rsid w:val="00E77528"/>
    <w:rsid w:val="00E8205D"/>
    <w:rsid w:val="00E833D3"/>
    <w:rsid w:val="00E85B39"/>
    <w:rsid w:val="00E86E3B"/>
    <w:rsid w:val="00E8767D"/>
    <w:rsid w:val="00E92D53"/>
    <w:rsid w:val="00E968C5"/>
    <w:rsid w:val="00EB4235"/>
    <w:rsid w:val="00EB5D90"/>
    <w:rsid w:val="00EC152B"/>
    <w:rsid w:val="00EC793B"/>
    <w:rsid w:val="00ED15D9"/>
    <w:rsid w:val="00ED2097"/>
    <w:rsid w:val="00ED5431"/>
    <w:rsid w:val="00ED5E9A"/>
    <w:rsid w:val="00ED697B"/>
    <w:rsid w:val="00ED6C82"/>
    <w:rsid w:val="00EE01B5"/>
    <w:rsid w:val="00F07F5C"/>
    <w:rsid w:val="00F121B3"/>
    <w:rsid w:val="00F22ACA"/>
    <w:rsid w:val="00F264BE"/>
    <w:rsid w:val="00F444D3"/>
    <w:rsid w:val="00F46A3A"/>
    <w:rsid w:val="00F46E98"/>
    <w:rsid w:val="00F50CC3"/>
    <w:rsid w:val="00F51A1A"/>
    <w:rsid w:val="00F60FDF"/>
    <w:rsid w:val="00F64A6B"/>
    <w:rsid w:val="00F73C59"/>
    <w:rsid w:val="00F82D21"/>
    <w:rsid w:val="00F86026"/>
    <w:rsid w:val="00F9418C"/>
    <w:rsid w:val="00F97433"/>
    <w:rsid w:val="00FA5A23"/>
    <w:rsid w:val="00FA68FD"/>
    <w:rsid w:val="00FB50C1"/>
    <w:rsid w:val="00FB6B69"/>
    <w:rsid w:val="00FD0889"/>
    <w:rsid w:val="00FD1CC0"/>
    <w:rsid w:val="00FD544C"/>
    <w:rsid w:val="00FD62D7"/>
    <w:rsid w:val="00FE0248"/>
    <w:rsid w:val="00FE1DD3"/>
    <w:rsid w:val="00FE32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517A9"/>
  <w15:docId w15:val="{6C012C80-48A4-4354-8A07-3B2FBBACA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12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AB4"/>
  </w:style>
  <w:style w:type="paragraph" w:styleId="Heading1">
    <w:name w:val="heading 1"/>
    <w:aliases w:val="Hoofdstuk,Heading 1 Char Char Char,Chapitre,h1,H1,H11,H12,H111,H13,H112,H14,H113,H15,H114,H16,H115,H17,H116,H18,H117,H19,H118,H110,H119,H120,H1110,62,68,Heading left 1,Heading left 1 Char,Heading left 1 Char Char"/>
    <w:basedOn w:val="Normal"/>
    <w:next w:val="Normal"/>
    <w:link w:val="Heading1Char"/>
    <w:qFormat/>
    <w:rsid w:val="001D3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Fejléc 2,sous-chapitre Char,sous-chapitre Char Char,sous-chapitre,a Titlu 2,a Titlu 2 Char"/>
    <w:basedOn w:val="Normal"/>
    <w:next w:val="Normal"/>
    <w:link w:val="Heading2Char"/>
    <w:unhideWhenUsed/>
    <w:qFormat/>
    <w:rsid w:val="001D3A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L3,KopCat. 3,Section,h3"/>
    <w:basedOn w:val="Normal"/>
    <w:next w:val="Normal"/>
    <w:link w:val="Heading3Char"/>
    <w:unhideWhenUsed/>
    <w:qFormat/>
    <w:rsid w:val="001D3A3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Heading4,Subsection,h4,Sous-Section"/>
    <w:basedOn w:val="Normal"/>
    <w:next w:val="Normal"/>
    <w:link w:val="Heading4Char"/>
    <w:unhideWhenUsed/>
    <w:qFormat/>
    <w:rsid w:val="00492FA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492FA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BodyText"/>
    <w:link w:val="Heading6Char"/>
    <w:qFormat/>
    <w:rsid w:val="001A0B04"/>
    <w:pPr>
      <w:widowControl w:val="0"/>
      <w:tabs>
        <w:tab w:val="num" w:pos="0"/>
      </w:tabs>
      <w:spacing w:before="240" w:after="60" w:line="240" w:lineRule="atLeast"/>
      <w:outlineLvl w:val="5"/>
    </w:pPr>
    <w:rPr>
      <w:rFonts w:ascii="Verdana" w:eastAsia="Times New Roman" w:hAnsi="Verdana" w:cs="Verdana"/>
      <w:i/>
      <w:iCs/>
      <w:sz w:val="18"/>
      <w:szCs w:val="18"/>
    </w:rPr>
  </w:style>
  <w:style w:type="paragraph" w:styleId="Heading7">
    <w:name w:val="heading 7"/>
    <w:basedOn w:val="Normal"/>
    <w:next w:val="BodyText"/>
    <w:link w:val="Heading7Char"/>
    <w:qFormat/>
    <w:rsid w:val="001A0B04"/>
    <w:pPr>
      <w:widowControl w:val="0"/>
      <w:tabs>
        <w:tab w:val="num" w:pos="0"/>
      </w:tabs>
      <w:spacing w:before="240" w:after="60" w:line="240" w:lineRule="atLeast"/>
      <w:outlineLvl w:val="6"/>
    </w:pPr>
    <w:rPr>
      <w:rFonts w:ascii="Verdana" w:eastAsia="Times New Roman" w:hAnsi="Verdana" w:cs="Verdana"/>
      <w:sz w:val="18"/>
      <w:szCs w:val="18"/>
    </w:rPr>
  </w:style>
  <w:style w:type="paragraph" w:styleId="Heading8">
    <w:name w:val="heading 8"/>
    <w:aliases w:val="=Heading 3 w/o number"/>
    <w:basedOn w:val="Normal"/>
    <w:next w:val="Normal"/>
    <w:link w:val="Heading8Char"/>
    <w:qFormat/>
    <w:rsid w:val="001A0B04"/>
    <w:pPr>
      <w:widowControl w:val="0"/>
      <w:tabs>
        <w:tab w:val="num" w:pos="0"/>
      </w:tabs>
      <w:spacing w:before="240" w:after="60" w:line="240" w:lineRule="atLeast"/>
      <w:outlineLvl w:val="7"/>
    </w:pPr>
    <w:rPr>
      <w:rFonts w:ascii="Verdana" w:eastAsia="Times New Roman" w:hAnsi="Verdana" w:cs="Verdana"/>
      <w:i/>
      <w:iCs/>
      <w:sz w:val="18"/>
      <w:szCs w:val="18"/>
    </w:rPr>
  </w:style>
  <w:style w:type="paragraph" w:styleId="Heading9">
    <w:name w:val="heading 9"/>
    <w:aliases w:val="Tables,Reference Appendix,Reference Appendix Char"/>
    <w:basedOn w:val="Normal"/>
    <w:next w:val="Normal"/>
    <w:link w:val="Heading9Char"/>
    <w:qFormat/>
    <w:rsid w:val="001A0B04"/>
    <w:pPr>
      <w:widowControl w:val="0"/>
      <w:tabs>
        <w:tab w:val="num" w:pos="0"/>
      </w:tabs>
      <w:spacing w:before="240" w:after="60" w:line="240" w:lineRule="atLeast"/>
      <w:outlineLvl w:val="8"/>
    </w:pPr>
    <w:rPr>
      <w:rFonts w:ascii="Verdana" w:eastAsia="Times New Roman" w:hAnsi="Verdana" w:cs="Verdana"/>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3A36"/>
    <w:pPr>
      <w:ind w:left="720"/>
      <w:contextualSpacing/>
    </w:pPr>
  </w:style>
  <w:style w:type="character" w:customStyle="1" w:styleId="Heading2Char">
    <w:name w:val="Heading 2 Char"/>
    <w:aliases w:val="Fejléc 2 Char,sous-chapitre Char Char1,sous-chapitre Char Char Char,sous-chapitre Char1,a Titlu 2 Char1,a Titlu 2 Char Char"/>
    <w:basedOn w:val="DefaultParagraphFont"/>
    <w:link w:val="Heading2"/>
    <w:rsid w:val="001D3A36"/>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L3 Char,KopCat. 3 Char,Section Char,h3 Char"/>
    <w:basedOn w:val="DefaultParagraphFont"/>
    <w:link w:val="Heading3"/>
    <w:rsid w:val="001D3A36"/>
    <w:rPr>
      <w:rFonts w:asciiTheme="majorHAnsi" w:eastAsiaTheme="majorEastAsia" w:hAnsiTheme="majorHAnsi" w:cstheme="majorBidi"/>
      <w:b/>
      <w:bCs/>
      <w:color w:val="4F81BD" w:themeColor="accent1"/>
    </w:rPr>
  </w:style>
  <w:style w:type="character" w:customStyle="1" w:styleId="Heading1Char">
    <w:name w:val="Heading 1 Char"/>
    <w:aliases w:val="Hoofdstuk Char,Heading 1 Char Char Char Char,Chapitre Char,h1 Char,H1 Char,H11 Char,H12 Char,H111 Char,H13 Char,H112 Char,H14 Char,H113 Char,H15 Char,H114 Char,H16 Char,H115 Char,H17 Char,H116 Char,H18 Char,H117 Char,H19 Char,H118 Char"/>
    <w:basedOn w:val="DefaultParagraphFont"/>
    <w:link w:val="Heading1"/>
    <w:rsid w:val="001D3A3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6380D"/>
    <w:rPr>
      <w:color w:val="0000FF"/>
      <w:u w:val="single"/>
    </w:rPr>
  </w:style>
  <w:style w:type="character" w:styleId="FollowedHyperlink">
    <w:name w:val="FollowedHyperlink"/>
    <w:basedOn w:val="DefaultParagraphFont"/>
    <w:uiPriority w:val="99"/>
    <w:semiHidden/>
    <w:unhideWhenUsed/>
    <w:rsid w:val="0006380D"/>
    <w:rPr>
      <w:color w:val="800080"/>
      <w:u w:val="single"/>
    </w:rPr>
  </w:style>
  <w:style w:type="paragraph" w:customStyle="1" w:styleId="xl63">
    <w:name w:val="xl63"/>
    <w:basedOn w:val="Normal"/>
    <w:rsid w:val="0006380D"/>
    <w:pP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64">
    <w:name w:val="xl64"/>
    <w:basedOn w:val="Normal"/>
    <w:uiPriority w:val="99"/>
    <w:rsid w:val="000638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5">
    <w:name w:val="xl65"/>
    <w:basedOn w:val="Normal"/>
    <w:rsid w:val="0006380D"/>
    <w:pP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66">
    <w:name w:val="xl66"/>
    <w:basedOn w:val="Normal"/>
    <w:rsid w:val="0006380D"/>
    <w:pP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67">
    <w:name w:val="xl67"/>
    <w:basedOn w:val="Normal"/>
    <w:rsid w:val="000638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68">
    <w:name w:val="xl68"/>
    <w:basedOn w:val="Normal"/>
    <w:rsid w:val="000638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9">
    <w:name w:val="xl69"/>
    <w:basedOn w:val="Normal"/>
    <w:rsid w:val="000638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0">
    <w:name w:val="xl70"/>
    <w:basedOn w:val="Normal"/>
    <w:rsid w:val="0006380D"/>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71">
    <w:name w:val="xl71"/>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72">
    <w:name w:val="xl72"/>
    <w:basedOn w:val="Normal"/>
    <w:rsid w:val="0006380D"/>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73">
    <w:name w:val="xl73"/>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74">
    <w:name w:val="xl74"/>
    <w:basedOn w:val="Normal"/>
    <w:rsid w:val="0006380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5">
    <w:name w:val="xl75"/>
    <w:basedOn w:val="Normal"/>
    <w:rsid w:val="000638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6">
    <w:name w:val="xl76"/>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7">
    <w:name w:val="xl77"/>
    <w:basedOn w:val="Normal"/>
    <w:rsid w:val="0006380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8">
    <w:name w:val="xl78"/>
    <w:basedOn w:val="Normal"/>
    <w:rsid w:val="000638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9">
    <w:name w:val="xl79"/>
    <w:basedOn w:val="Normal"/>
    <w:rsid w:val="000638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0">
    <w:name w:val="xl80"/>
    <w:basedOn w:val="Normal"/>
    <w:rsid w:val="0006380D"/>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1">
    <w:name w:val="xl81"/>
    <w:basedOn w:val="Normal"/>
    <w:rsid w:val="0006380D"/>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2">
    <w:name w:val="xl82"/>
    <w:basedOn w:val="Normal"/>
    <w:rsid w:val="0006380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3">
    <w:name w:val="xl83"/>
    <w:basedOn w:val="Normal"/>
    <w:rsid w:val="0006380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4">
    <w:name w:val="xl84"/>
    <w:basedOn w:val="Normal"/>
    <w:rsid w:val="0006380D"/>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85">
    <w:name w:val="xl85"/>
    <w:basedOn w:val="Normal"/>
    <w:rsid w:val="0006380D"/>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86">
    <w:name w:val="xl86"/>
    <w:basedOn w:val="Normal"/>
    <w:rsid w:val="000638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7">
    <w:name w:val="xl87"/>
    <w:basedOn w:val="Normal"/>
    <w:rsid w:val="0006380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8">
    <w:name w:val="xl88"/>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9">
    <w:name w:val="xl89"/>
    <w:basedOn w:val="Normal"/>
    <w:rsid w:val="000638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90">
    <w:name w:val="xl90"/>
    <w:basedOn w:val="Normal"/>
    <w:rsid w:val="0006380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91">
    <w:name w:val="xl91"/>
    <w:basedOn w:val="Normal"/>
    <w:rsid w:val="0006380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2">
    <w:name w:val="xl92"/>
    <w:basedOn w:val="Normal"/>
    <w:rsid w:val="0006380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93">
    <w:name w:val="xl93"/>
    <w:basedOn w:val="Normal"/>
    <w:rsid w:val="000638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94">
    <w:name w:val="xl94"/>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95">
    <w:name w:val="xl95"/>
    <w:basedOn w:val="Normal"/>
    <w:rsid w:val="0006380D"/>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96">
    <w:name w:val="xl96"/>
    <w:basedOn w:val="Normal"/>
    <w:rsid w:val="000638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7">
    <w:name w:val="xl97"/>
    <w:basedOn w:val="Normal"/>
    <w:rsid w:val="000638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8">
    <w:name w:val="xl98"/>
    <w:basedOn w:val="Normal"/>
    <w:rsid w:val="0006380D"/>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99">
    <w:name w:val="xl99"/>
    <w:basedOn w:val="Normal"/>
    <w:rsid w:val="0006380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100">
    <w:name w:val="xl100"/>
    <w:basedOn w:val="Normal"/>
    <w:rsid w:val="0006380D"/>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101">
    <w:name w:val="xl101"/>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102">
    <w:name w:val="xl102"/>
    <w:basedOn w:val="Normal"/>
    <w:rsid w:val="0006380D"/>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03">
    <w:name w:val="xl103"/>
    <w:basedOn w:val="Normal"/>
    <w:rsid w:val="0006380D"/>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04">
    <w:name w:val="xl104"/>
    <w:basedOn w:val="Normal"/>
    <w:rsid w:val="0006380D"/>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05">
    <w:name w:val="xl105"/>
    <w:basedOn w:val="Normal"/>
    <w:rsid w:val="0006380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06">
    <w:name w:val="xl106"/>
    <w:basedOn w:val="Normal"/>
    <w:rsid w:val="0006380D"/>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07">
    <w:name w:val="xl107"/>
    <w:basedOn w:val="Normal"/>
    <w:rsid w:val="0006380D"/>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08">
    <w:name w:val="xl108"/>
    <w:basedOn w:val="Normal"/>
    <w:rsid w:val="000638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09">
    <w:name w:val="xl109"/>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10">
    <w:name w:val="xl110"/>
    <w:basedOn w:val="Normal"/>
    <w:rsid w:val="0006380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11">
    <w:name w:val="xl111"/>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12">
    <w:name w:val="xl112"/>
    <w:basedOn w:val="Normal"/>
    <w:rsid w:val="0006380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13">
    <w:name w:val="xl113"/>
    <w:basedOn w:val="Normal"/>
    <w:rsid w:val="000638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14">
    <w:name w:val="xl114"/>
    <w:basedOn w:val="Normal"/>
    <w:rsid w:val="0006380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15">
    <w:name w:val="xl115"/>
    <w:basedOn w:val="Normal"/>
    <w:rsid w:val="0006380D"/>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16">
    <w:name w:val="xl116"/>
    <w:basedOn w:val="Normal"/>
    <w:uiPriority w:val="99"/>
    <w:rsid w:val="0006380D"/>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17">
    <w:name w:val="xl117"/>
    <w:basedOn w:val="Normal"/>
    <w:rsid w:val="0006380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18">
    <w:name w:val="xl118"/>
    <w:basedOn w:val="Normal"/>
    <w:rsid w:val="0006380D"/>
    <w:pPr>
      <w:pBdr>
        <w:top w:val="single" w:sz="8" w:space="0" w:color="auto"/>
        <w:left w:val="single" w:sz="8" w:space="0" w:color="auto"/>
        <w:bottom w:val="single" w:sz="8" w:space="0" w:color="auto"/>
        <w:right w:val="single" w:sz="4" w:space="0" w:color="auto"/>
      </w:pBdr>
      <w:shd w:val="clear" w:color="000000" w:fill="8DB4E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n-GB"/>
    </w:rPr>
  </w:style>
  <w:style w:type="paragraph" w:customStyle="1" w:styleId="xl119">
    <w:name w:val="xl119"/>
    <w:basedOn w:val="Normal"/>
    <w:rsid w:val="0006380D"/>
    <w:pPr>
      <w:pBdr>
        <w:top w:val="single" w:sz="8" w:space="0" w:color="auto"/>
        <w:left w:val="single" w:sz="4" w:space="0" w:color="auto"/>
        <w:bottom w:val="single" w:sz="8" w:space="0" w:color="auto"/>
        <w:right w:val="single" w:sz="4" w:space="0" w:color="auto"/>
      </w:pBdr>
      <w:shd w:val="clear" w:color="000000" w:fill="8DB4E3"/>
      <w:spacing w:before="100" w:beforeAutospacing="1" w:after="100" w:afterAutospacing="1" w:line="240" w:lineRule="auto"/>
      <w:textAlignment w:val="center"/>
    </w:pPr>
    <w:rPr>
      <w:rFonts w:ascii="Times New Roman" w:eastAsia="Times New Roman" w:hAnsi="Times New Roman" w:cs="Times New Roman"/>
      <w:b/>
      <w:bCs/>
      <w:sz w:val="24"/>
      <w:szCs w:val="24"/>
      <w:lang w:eastAsia="en-GB"/>
    </w:rPr>
  </w:style>
  <w:style w:type="paragraph" w:customStyle="1" w:styleId="xl120">
    <w:name w:val="xl120"/>
    <w:basedOn w:val="Normal"/>
    <w:rsid w:val="0006380D"/>
    <w:pPr>
      <w:pBdr>
        <w:top w:val="single" w:sz="8" w:space="0" w:color="auto"/>
        <w:left w:val="single" w:sz="4" w:space="0" w:color="auto"/>
        <w:bottom w:val="single" w:sz="8" w:space="0" w:color="auto"/>
        <w:right w:val="single" w:sz="4" w:space="0" w:color="auto"/>
      </w:pBdr>
      <w:shd w:val="clear" w:color="000000" w:fill="8DB4E3"/>
      <w:spacing w:before="100" w:beforeAutospacing="1" w:after="100" w:afterAutospacing="1" w:line="240" w:lineRule="auto"/>
      <w:textAlignment w:val="center"/>
    </w:pPr>
    <w:rPr>
      <w:rFonts w:ascii="Times New Roman" w:eastAsia="Times New Roman" w:hAnsi="Times New Roman" w:cs="Times New Roman"/>
      <w:b/>
      <w:bCs/>
      <w:sz w:val="24"/>
      <w:szCs w:val="24"/>
      <w:lang w:eastAsia="en-GB"/>
    </w:rPr>
  </w:style>
  <w:style w:type="paragraph" w:customStyle="1" w:styleId="xl121">
    <w:name w:val="xl121"/>
    <w:basedOn w:val="Normal"/>
    <w:rsid w:val="0006380D"/>
    <w:pPr>
      <w:pBdr>
        <w:top w:val="single" w:sz="8" w:space="0" w:color="auto"/>
        <w:left w:val="single" w:sz="4" w:space="0" w:color="auto"/>
        <w:bottom w:val="single" w:sz="8" w:space="0" w:color="auto"/>
        <w:right w:val="single" w:sz="4" w:space="0" w:color="auto"/>
      </w:pBdr>
      <w:shd w:val="clear" w:color="000000" w:fill="8DB4E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n-GB"/>
    </w:rPr>
  </w:style>
  <w:style w:type="paragraph" w:customStyle="1" w:styleId="xl122">
    <w:name w:val="xl122"/>
    <w:basedOn w:val="Normal"/>
    <w:rsid w:val="0006380D"/>
    <w:pPr>
      <w:pBdr>
        <w:top w:val="single" w:sz="8" w:space="0" w:color="auto"/>
        <w:left w:val="single" w:sz="4" w:space="0" w:color="auto"/>
        <w:bottom w:val="single" w:sz="8" w:space="0" w:color="auto"/>
        <w:right w:val="single" w:sz="4" w:space="0" w:color="auto"/>
      </w:pBdr>
      <w:shd w:val="clear" w:color="000000" w:fill="8DB4E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n-GB"/>
    </w:rPr>
  </w:style>
  <w:style w:type="paragraph" w:customStyle="1" w:styleId="xl123">
    <w:name w:val="xl123"/>
    <w:basedOn w:val="Normal"/>
    <w:rsid w:val="0006380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24">
    <w:name w:val="xl124"/>
    <w:basedOn w:val="Normal"/>
    <w:rsid w:val="000638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25">
    <w:name w:val="xl125"/>
    <w:basedOn w:val="Normal"/>
    <w:rsid w:val="0006380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26">
    <w:name w:val="xl126"/>
    <w:basedOn w:val="Normal"/>
    <w:rsid w:val="0006380D"/>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127">
    <w:name w:val="xl127"/>
    <w:basedOn w:val="Normal"/>
    <w:rsid w:val="0006380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128">
    <w:name w:val="xl128"/>
    <w:basedOn w:val="Normal"/>
    <w:rsid w:val="0006380D"/>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GB"/>
    </w:rPr>
  </w:style>
  <w:style w:type="paragraph" w:customStyle="1" w:styleId="xl129">
    <w:name w:val="xl129"/>
    <w:basedOn w:val="Normal"/>
    <w:rsid w:val="0006380D"/>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30">
    <w:name w:val="xl130"/>
    <w:basedOn w:val="Normal"/>
    <w:rsid w:val="000638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31">
    <w:name w:val="xl131"/>
    <w:basedOn w:val="Normal"/>
    <w:rsid w:val="000638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32">
    <w:name w:val="xl132"/>
    <w:basedOn w:val="Normal"/>
    <w:rsid w:val="000638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33">
    <w:name w:val="xl133"/>
    <w:basedOn w:val="Normal"/>
    <w:rsid w:val="0006380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34">
    <w:name w:val="xl134"/>
    <w:basedOn w:val="Normal"/>
    <w:rsid w:val="000638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35">
    <w:name w:val="xl135"/>
    <w:basedOn w:val="Normal"/>
    <w:rsid w:val="0006380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36">
    <w:name w:val="xl136"/>
    <w:basedOn w:val="Normal"/>
    <w:rsid w:val="000638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37">
    <w:name w:val="xl137"/>
    <w:basedOn w:val="Normal"/>
    <w:rsid w:val="000638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38">
    <w:name w:val="xl138"/>
    <w:basedOn w:val="Normal"/>
    <w:rsid w:val="000638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39">
    <w:name w:val="xl139"/>
    <w:basedOn w:val="Normal"/>
    <w:rsid w:val="0006380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40">
    <w:name w:val="xl140"/>
    <w:basedOn w:val="Normal"/>
    <w:rsid w:val="000638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41">
    <w:name w:val="xl141"/>
    <w:basedOn w:val="Normal"/>
    <w:rsid w:val="0006380D"/>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42">
    <w:name w:val="xl142"/>
    <w:basedOn w:val="Normal"/>
    <w:rsid w:val="0006380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43">
    <w:name w:val="xl143"/>
    <w:basedOn w:val="Normal"/>
    <w:rsid w:val="0006380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44">
    <w:name w:val="xl144"/>
    <w:basedOn w:val="Normal"/>
    <w:rsid w:val="000638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45">
    <w:name w:val="xl145"/>
    <w:basedOn w:val="Normal"/>
    <w:rsid w:val="0006380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46">
    <w:name w:val="xl146"/>
    <w:basedOn w:val="Normal"/>
    <w:rsid w:val="0006380D"/>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47">
    <w:name w:val="xl147"/>
    <w:basedOn w:val="Normal"/>
    <w:rsid w:val="000638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48">
    <w:name w:val="xl148"/>
    <w:basedOn w:val="Normal"/>
    <w:rsid w:val="000638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49">
    <w:name w:val="xl149"/>
    <w:basedOn w:val="Normal"/>
    <w:rsid w:val="0006380D"/>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50">
    <w:name w:val="xl150"/>
    <w:basedOn w:val="Normal"/>
    <w:rsid w:val="000638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51">
    <w:name w:val="xl151"/>
    <w:basedOn w:val="Normal"/>
    <w:rsid w:val="000638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52">
    <w:name w:val="xl152"/>
    <w:basedOn w:val="Normal"/>
    <w:rsid w:val="000638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53">
    <w:name w:val="xl153"/>
    <w:basedOn w:val="Normal"/>
    <w:rsid w:val="000638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54">
    <w:name w:val="xl154"/>
    <w:basedOn w:val="Normal"/>
    <w:rsid w:val="0006380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55">
    <w:name w:val="xl155"/>
    <w:basedOn w:val="Normal"/>
    <w:rsid w:val="000638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56">
    <w:name w:val="xl156"/>
    <w:basedOn w:val="Normal"/>
    <w:rsid w:val="000638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57">
    <w:name w:val="xl157"/>
    <w:basedOn w:val="Normal"/>
    <w:rsid w:val="000638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58">
    <w:name w:val="xl158"/>
    <w:basedOn w:val="Normal"/>
    <w:rsid w:val="000638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59">
    <w:name w:val="xl159"/>
    <w:basedOn w:val="Normal"/>
    <w:rsid w:val="000638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60">
    <w:name w:val="xl160"/>
    <w:basedOn w:val="Normal"/>
    <w:rsid w:val="000638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61">
    <w:name w:val="xl161"/>
    <w:basedOn w:val="Normal"/>
    <w:rsid w:val="000638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62">
    <w:name w:val="xl162"/>
    <w:basedOn w:val="Normal"/>
    <w:rsid w:val="000638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63">
    <w:name w:val="xl163"/>
    <w:basedOn w:val="Normal"/>
    <w:rsid w:val="000638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64">
    <w:name w:val="xl164"/>
    <w:basedOn w:val="Normal"/>
    <w:rsid w:val="000638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65">
    <w:name w:val="xl165"/>
    <w:basedOn w:val="Normal"/>
    <w:rsid w:val="000638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66">
    <w:name w:val="xl166"/>
    <w:basedOn w:val="Normal"/>
    <w:rsid w:val="000638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67">
    <w:name w:val="xl167"/>
    <w:basedOn w:val="Normal"/>
    <w:rsid w:val="000638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GB"/>
    </w:rPr>
  </w:style>
  <w:style w:type="paragraph" w:customStyle="1" w:styleId="xl168">
    <w:name w:val="xl168"/>
    <w:basedOn w:val="Normal"/>
    <w:rsid w:val="0006380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69">
    <w:name w:val="xl169"/>
    <w:basedOn w:val="Normal"/>
    <w:rsid w:val="0006380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70">
    <w:name w:val="xl170"/>
    <w:basedOn w:val="Normal"/>
    <w:rsid w:val="0006380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71">
    <w:name w:val="xl171"/>
    <w:basedOn w:val="Normal"/>
    <w:rsid w:val="000638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72">
    <w:name w:val="xl172"/>
    <w:basedOn w:val="Normal"/>
    <w:rsid w:val="0006380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73">
    <w:name w:val="xl173"/>
    <w:basedOn w:val="Normal"/>
    <w:rsid w:val="0006380D"/>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74">
    <w:name w:val="xl174"/>
    <w:basedOn w:val="Normal"/>
    <w:rsid w:val="0006380D"/>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75">
    <w:name w:val="xl175"/>
    <w:basedOn w:val="Normal"/>
    <w:rsid w:val="000638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76">
    <w:name w:val="xl176"/>
    <w:basedOn w:val="Normal"/>
    <w:rsid w:val="000638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77">
    <w:name w:val="xl177"/>
    <w:basedOn w:val="Normal"/>
    <w:rsid w:val="000638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character" w:customStyle="1" w:styleId="Heading4Char">
    <w:name w:val="Heading 4 Char"/>
    <w:aliases w:val="Heading4 Char,Subsection Char,h4 Char,Sous-Section Char"/>
    <w:basedOn w:val="DefaultParagraphFont"/>
    <w:link w:val="Heading4"/>
    <w:rsid w:val="00492FAB"/>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semiHidden/>
    <w:unhideWhenUsed/>
    <w:qFormat/>
    <w:rsid w:val="00492FAB"/>
    <w:pPr>
      <w:spacing w:line="276" w:lineRule="auto"/>
      <w:outlineLvl w:val="9"/>
    </w:pPr>
    <w:rPr>
      <w:lang w:val="en-US"/>
    </w:rPr>
  </w:style>
  <w:style w:type="paragraph" w:styleId="TOC2">
    <w:name w:val="toc 2"/>
    <w:basedOn w:val="Normal"/>
    <w:next w:val="Normal"/>
    <w:autoRedefine/>
    <w:uiPriority w:val="39"/>
    <w:unhideWhenUsed/>
    <w:rsid w:val="00492051"/>
    <w:pPr>
      <w:tabs>
        <w:tab w:val="left" w:pos="880"/>
        <w:tab w:val="right" w:leader="dot" w:pos="9530"/>
      </w:tabs>
      <w:spacing w:after="100" w:line="240" w:lineRule="auto"/>
      <w:ind w:left="216"/>
    </w:pPr>
  </w:style>
  <w:style w:type="paragraph" w:styleId="TOC3">
    <w:name w:val="toc 3"/>
    <w:basedOn w:val="Normal"/>
    <w:next w:val="Normal"/>
    <w:autoRedefine/>
    <w:uiPriority w:val="39"/>
    <w:unhideWhenUsed/>
    <w:rsid w:val="00492051"/>
    <w:pPr>
      <w:tabs>
        <w:tab w:val="left" w:pos="1320"/>
        <w:tab w:val="right" w:leader="dot" w:pos="9530"/>
      </w:tabs>
      <w:spacing w:after="100" w:line="240" w:lineRule="auto"/>
      <w:ind w:left="446"/>
    </w:pPr>
  </w:style>
  <w:style w:type="paragraph" w:styleId="BalloonText">
    <w:name w:val="Balloon Text"/>
    <w:basedOn w:val="Normal"/>
    <w:link w:val="BalloonTextChar"/>
    <w:uiPriority w:val="99"/>
    <w:semiHidden/>
    <w:unhideWhenUsed/>
    <w:rsid w:val="00492FA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92FAB"/>
    <w:rPr>
      <w:rFonts w:ascii="Tahoma" w:hAnsi="Tahoma" w:cs="Tahoma"/>
      <w:sz w:val="16"/>
      <w:szCs w:val="16"/>
    </w:rPr>
  </w:style>
  <w:style w:type="character" w:customStyle="1" w:styleId="Heading5Char">
    <w:name w:val="Heading 5 Char"/>
    <w:basedOn w:val="DefaultParagraphFont"/>
    <w:link w:val="Heading5"/>
    <w:rsid w:val="00492FAB"/>
    <w:rPr>
      <w:rFonts w:asciiTheme="majorHAnsi" w:eastAsiaTheme="majorEastAsia" w:hAnsiTheme="majorHAnsi" w:cstheme="majorBidi"/>
      <w:color w:val="243F60" w:themeColor="accent1" w:themeShade="7F"/>
    </w:rPr>
  </w:style>
  <w:style w:type="table" w:styleId="TableGrid">
    <w:name w:val="Table Grid"/>
    <w:basedOn w:val="TableNormal"/>
    <w:uiPriority w:val="59"/>
    <w:rsid w:val="00492FAB"/>
    <w:pPr>
      <w:spacing w:line="264" w:lineRule="auto"/>
    </w:pPr>
    <w:rPr>
      <w:rFonts w:ascii="Verdana" w:eastAsia="Times New Roman" w:hAnsi="Verdan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Caracter,heading3,BT,bt,Body Text - Level 2,Body TextA,Body,Te,Heading 41,b,Body single,Body Text2,Body Text Char Char,BodyText,(Norm),Body Text Char2,Body Text Char1 Char,Body Text Char Char Char,Tegn Char Char Char,bt Char Char"/>
    <w:basedOn w:val="Normal"/>
    <w:link w:val="BodyTextChar"/>
    <w:unhideWhenUsed/>
    <w:rsid w:val="007A35F7"/>
    <w:pPr>
      <w:spacing w:after="120"/>
    </w:pPr>
  </w:style>
  <w:style w:type="character" w:customStyle="1" w:styleId="BodyTextChar">
    <w:name w:val="Body Text Char"/>
    <w:aliases w:val="Caracter Char,heading3 Char,BT Char,bt Char,Body Text - Level 2 Char,Body TextA Char,Body Char,Te Char,Heading 41 Char,b Char,Body single Char,Body Text2 Char,Body Text Char Char Char1,BodyText Char,(Norm) Char,Body Text Char2 Char"/>
    <w:basedOn w:val="DefaultParagraphFont"/>
    <w:link w:val="BodyText"/>
    <w:rsid w:val="007A35F7"/>
  </w:style>
  <w:style w:type="paragraph" w:styleId="NoSpacing">
    <w:name w:val="No Spacing"/>
    <w:uiPriority w:val="1"/>
    <w:qFormat/>
    <w:rsid w:val="00F46E98"/>
    <w:pPr>
      <w:suppressAutoHyphens/>
      <w:spacing w:line="240" w:lineRule="auto"/>
    </w:pPr>
    <w:rPr>
      <w:rFonts w:ascii="Calibri" w:eastAsia="Calibri" w:hAnsi="Calibri" w:cs="Calibri"/>
      <w:lang w:val="en-US" w:eastAsia="ar-SA"/>
    </w:rPr>
  </w:style>
  <w:style w:type="character" w:customStyle="1" w:styleId="ff2">
    <w:name w:val="ff2"/>
    <w:basedOn w:val="DefaultParagraphFont"/>
    <w:rsid w:val="00A906AA"/>
  </w:style>
  <w:style w:type="character" w:styleId="Strong">
    <w:name w:val="Strong"/>
    <w:basedOn w:val="DefaultParagraphFont"/>
    <w:uiPriority w:val="22"/>
    <w:qFormat/>
    <w:rsid w:val="00A906AA"/>
    <w:rPr>
      <w:b/>
      <w:bCs/>
    </w:rPr>
  </w:style>
  <w:style w:type="paragraph" w:styleId="Header">
    <w:name w:val="header"/>
    <w:aliases w:val="En-tête client,Header1,Header Title,E.e,TussenBladHeader"/>
    <w:basedOn w:val="Normal"/>
    <w:link w:val="HeaderChar"/>
    <w:uiPriority w:val="99"/>
    <w:unhideWhenUsed/>
    <w:rsid w:val="00AE490F"/>
    <w:pPr>
      <w:tabs>
        <w:tab w:val="center" w:pos="4680"/>
        <w:tab w:val="right" w:pos="9360"/>
      </w:tabs>
      <w:spacing w:line="240" w:lineRule="auto"/>
    </w:pPr>
  </w:style>
  <w:style w:type="character" w:customStyle="1" w:styleId="HeaderChar">
    <w:name w:val="Header Char"/>
    <w:aliases w:val="En-tête client Char,Header1 Char,Header Title Char,E.e Char,TussenBladHeader Char"/>
    <w:basedOn w:val="DefaultParagraphFont"/>
    <w:link w:val="Header"/>
    <w:uiPriority w:val="99"/>
    <w:rsid w:val="00AE490F"/>
  </w:style>
  <w:style w:type="paragraph" w:styleId="Footer">
    <w:name w:val="footer"/>
    <w:basedOn w:val="Normal"/>
    <w:link w:val="FooterChar"/>
    <w:uiPriority w:val="99"/>
    <w:unhideWhenUsed/>
    <w:rsid w:val="00AE490F"/>
    <w:pPr>
      <w:tabs>
        <w:tab w:val="center" w:pos="4680"/>
        <w:tab w:val="right" w:pos="9360"/>
      </w:tabs>
      <w:spacing w:line="240" w:lineRule="auto"/>
    </w:pPr>
  </w:style>
  <w:style w:type="character" w:customStyle="1" w:styleId="FooterChar">
    <w:name w:val="Footer Char"/>
    <w:basedOn w:val="DefaultParagraphFont"/>
    <w:link w:val="Footer"/>
    <w:uiPriority w:val="99"/>
    <w:rsid w:val="00AE490F"/>
  </w:style>
  <w:style w:type="paragraph" w:customStyle="1" w:styleId="CoverKlient">
    <w:name w:val="CoverKlient"/>
    <w:basedOn w:val="Normal"/>
    <w:uiPriority w:val="99"/>
    <w:rsid w:val="003546F2"/>
    <w:pPr>
      <w:spacing w:before="397" w:line="288" w:lineRule="auto"/>
      <w:jc w:val="right"/>
    </w:pPr>
    <w:rPr>
      <w:rFonts w:ascii="Verdana" w:eastAsia="Times New Roman" w:hAnsi="Verdana" w:cs="Verdana"/>
      <w:sz w:val="24"/>
      <w:szCs w:val="24"/>
    </w:rPr>
  </w:style>
  <w:style w:type="paragraph" w:customStyle="1" w:styleId="StyleMV">
    <w:name w:val="StyleMV"/>
    <w:basedOn w:val="Normal"/>
    <w:link w:val="StyleMVChar"/>
    <w:qFormat/>
    <w:rsid w:val="00B748A9"/>
    <w:pPr>
      <w:spacing w:line="240" w:lineRule="auto"/>
      <w:jc w:val="both"/>
    </w:pPr>
    <w:rPr>
      <w:rFonts w:ascii="Arial" w:eastAsia="Calibri" w:hAnsi="Arial" w:cs="Arial"/>
      <w:bCs/>
      <w:sz w:val="20"/>
      <w:szCs w:val="16"/>
      <w:lang w:val="ro-RO" w:eastAsia="ro-RO"/>
    </w:rPr>
  </w:style>
  <w:style w:type="character" w:customStyle="1" w:styleId="StyleMVChar">
    <w:name w:val="StyleMV Char"/>
    <w:basedOn w:val="DefaultParagraphFont"/>
    <w:link w:val="StyleMV"/>
    <w:locked/>
    <w:rsid w:val="00B748A9"/>
    <w:rPr>
      <w:rFonts w:ascii="Arial" w:eastAsia="Calibri" w:hAnsi="Arial" w:cs="Arial"/>
      <w:bCs/>
      <w:sz w:val="20"/>
      <w:szCs w:val="16"/>
      <w:lang w:val="ro-RO" w:eastAsia="ro-RO"/>
    </w:rPr>
  </w:style>
  <w:style w:type="paragraph" w:styleId="TOC1">
    <w:name w:val="toc 1"/>
    <w:basedOn w:val="Normal"/>
    <w:next w:val="Normal"/>
    <w:autoRedefine/>
    <w:uiPriority w:val="39"/>
    <w:unhideWhenUsed/>
    <w:rsid w:val="00B748A9"/>
    <w:pPr>
      <w:spacing w:after="100"/>
    </w:pPr>
  </w:style>
  <w:style w:type="paragraph" w:styleId="Caption">
    <w:name w:val="caption"/>
    <w:basedOn w:val="Normal"/>
    <w:next w:val="BodyText"/>
    <w:qFormat/>
    <w:rsid w:val="00900D46"/>
    <w:pPr>
      <w:spacing w:line="288" w:lineRule="auto"/>
    </w:pPr>
    <w:rPr>
      <w:rFonts w:ascii="Verdana" w:eastAsia="Times New Roman" w:hAnsi="Verdana" w:cs="Verdana"/>
      <w:sz w:val="16"/>
      <w:szCs w:val="16"/>
    </w:rPr>
  </w:style>
  <w:style w:type="character" w:customStyle="1" w:styleId="Heading6Char">
    <w:name w:val="Heading 6 Char"/>
    <w:basedOn w:val="DefaultParagraphFont"/>
    <w:link w:val="Heading6"/>
    <w:rsid w:val="001A0B04"/>
    <w:rPr>
      <w:rFonts w:ascii="Verdana" w:eastAsia="Times New Roman" w:hAnsi="Verdana" w:cs="Verdana"/>
      <w:i/>
      <w:iCs/>
      <w:sz w:val="18"/>
      <w:szCs w:val="18"/>
    </w:rPr>
  </w:style>
  <w:style w:type="character" w:customStyle="1" w:styleId="Heading7Char">
    <w:name w:val="Heading 7 Char"/>
    <w:basedOn w:val="DefaultParagraphFont"/>
    <w:link w:val="Heading7"/>
    <w:rsid w:val="001A0B04"/>
    <w:rPr>
      <w:rFonts w:ascii="Verdana" w:eastAsia="Times New Roman" w:hAnsi="Verdana" w:cs="Verdana"/>
      <w:sz w:val="18"/>
      <w:szCs w:val="18"/>
    </w:rPr>
  </w:style>
  <w:style w:type="character" w:customStyle="1" w:styleId="Heading8Char">
    <w:name w:val="Heading 8 Char"/>
    <w:aliases w:val="=Heading 3 w/o number Char"/>
    <w:basedOn w:val="DefaultParagraphFont"/>
    <w:link w:val="Heading8"/>
    <w:rsid w:val="001A0B04"/>
    <w:rPr>
      <w:rFonts w:ascii="Verdana" w:eastAsia="Times New Roman" w:hAnsi="Verdana" w:cs="Verdana"/>
      <w:i/>
      <w:iCs/>
      <w:sz w:val="18"/>
      <w:szCs w:val="18"/>
    </w:rPr>
  </w:style>
  <w:style w:type="character" w:customStyle="1" w:styleId="Heading9Char">
    <w:name w:val="Heading 9 Char"/>
    <w:aliases w:val="Tables Char,Reference Appendix Char1,Reference Appendix Char Char"/>
    <w:basedOn w:val="DefaultParagraphFont"/>
    <w:link w:val="Heading9"/>
    <w:rsid w:val="001A0B04"/>
    <w:rPr>
      <w:rFonts w:ascii="Verdana" w:eastAsia="Times New Roman" w:hAnsi="Verdana" w:cs="Verdana"/>
      <w:i/>
      <w:iCs/>
      <w:sz w:val="18"/>
      <w:szCs w:val="18"/>
    </w:rPr>
  </w:style>
  <w:style w:type="paragraph" w:customStyle="1" w:styleId="Klient">
    <w:name w:val="Klient"/>
    <w:basedOn w:val="Normal"/>
    <w:uiPriority w:val="99"/>
    <w:rsid w:val="001A0B04"/>
    <w:pPr>
      <w:tabs>
        <w:tab w:val="left" w:pos="4990"/>
      </w:tabs>
      <w:spacing w:line="600" w:lineRule="atLeast"/>
    </w:pPr>
    <w:rPr>
      <w:rFonts w:ascii="Verdana" w:eastAsia="Times New Roman" w:hAnsi="Verdana" w:cs="Verdana"/>
      <w:spacing w:val="60"/>
      <w:sz w:val="60"/>
      <w:szCs w:val="60"/>
    </w:rPr>
  </w:style>
  <w:style w:type="paragraph" w:customStyle="1" w:styleId="Titel">
    <w:name w:val="Titel"/>
    <w:basedOn w:val="Normal"/>
    <w:uiPriority w:val="99"/>
    <w:rsid w:val="001A0B04"/>
    <w:pPr>
      <w:tabs>
        <w:tab w:val="left" w:pos="4990"/>
      </w:tabs>
      <w:spacing w:line="720" w:lineRule="exact"/>
    </w:pPr>
    <w:rPr>
      <w:rFonts w:ascii="Verdana" w:eastAsia="Times New Roman" w:hAnsi="Verdana" w:cs="Verdana"/>
      <w:sz w:val="60"/>
      <w:szCs w:val="60"/>
    </w:rPr>
  </w:style>
  <w:style w:type="paragraph" w:customStyle="1" w:styleId="Dato">
    <w:name w:val="Dato"/>
    <w:basedOn w:val="Normal"/>
    <w:uiPriority w:val="99"/>
    <w:rsid w:val="001A0B04"/>
    <w:pPr>
      <w:tabs>
        <w:tab w:val="left" w:pos="4990"/>
      </w:tabs>
      <w:spacing w:line="260" w:lineRule="exact"/>
    </w:pPr>
    <w:rPr>
      <w:rFonts w:ascii="Verdana" w:eastAsia="Times New Roman" w:hAnsi="Verdana" w:cs="Verdana"/>
    </w:rPr>
  </w:style>
  <w:style w:type="paragraph" w:styleId="TOC4">
    <w:name w:val="toc 4"/>
    <w:basedOn w:val="Normal"/>
    <w:next w:val="Normal"/>
    <w:autoRedefine/>
    <w:uiPriority w:val="39"/>
    <w:rsid w:val="001A0B04"/>
    <w:pPr>
      <w:tabs>
        <w:tab w:val="left" w:pos="1247"/>
        <w:tab w:val="right" w:pos="8392"/>
      </w:tabs>
      <w:spacing w:line="288" w:lineRule="auto"/>
      <w:ind w:left="851" w:right="510" w:hanging="851"/>
    </w:pPr>
    <w:rPr>
      <w:rFonts w:ascii="Verdana" w:eastAsia="Times New Roman" w:hAnsi="Verdana" w:cs="Verdana"/>
      <w:sz w:val="18"/>
      <w:szCs w:val="18"/>
    </w:rPr>
  </w:style>
  <w:style w:type="paragraph" w:styleId="TOC5">
    <w:name w:val="toc 5"/>
    <w:basedOn w:val="Normal"/>
    <w:next w:val="Normal"/>
    <w:autoRedefine/>
    <w:uiPriority w:val="39"/>
    <w:rsid w:val="001A0B04"/>
    <w:pPr>
      <w:tabs>
        <w:tab w:val="left" w:pos="1247"/>
        <w:tab w:val="right" w:pos="8392"/>
      </w:tabs>
      <w:spacing w:line="288" w:lineRule="auto"/>
      <w:ind w:left="851" w:right="510" w:hanging="851"/>
    </w:pPr>
    <w:rPr>
      <w:rFonts w:ascii="Verdana" w:eastAsia="Times New Roman" w:hAnsi="Verdana" w:cs="Verdana"/>
      <w:sz w:val="18"/>
      <w:szCs w:val="18"/>
    </w:rPr>
  </w:style>
  <w:style w:type="paragraph" w:styleId="TOC6">
    <w:name w:val="toc 6"/>
    <w:basedOn w:val="Normal"/>
    <w:next w:val="Normal"/>
    <w:autoRedefine/>
    <w:uiPriority w:val="39"/>
    <w:rsid w:val="001A0B04"/>
    <w:pPr>
      <w:widowControl w:val="0"/>
      <w:tabs>
        <w:tab w:val="right" w:leader="dot" w:pos="8902"/>
      </w:tabs>
      <w:spacing w:line="240" w:lineRule="atLeast"/>
      <w:ind w:left="1100"/>
    </w:pPr>
    <w:rPr>
      <w:rFonts w:ascii="Verdana" w:eastAsia="Times New Roman" w:hAnsi="Verdana" w:cs="Verdana"/>
    </w:rPr>
  </w:style>
  <w:style w:type="paragraph" w:styleId="TOC7">
    <w:name w:val="toc 7"/>
    <w:basedOn w:val="Normal"/>
    <w:next w:val="Normal"/>
    <w:autoRedefine/>
    <w:uiPriority w:val="39"/>
    <w:rsid w:val="001A0B04"/>
    <w:pPr>
      <w:widowControl w:val="0"/>
      <w:tabs>
        <w:tab w:val="right" w:leader="dot" w:pos="8902"/>
      </w:tabs>
      <w:spacing w:line="240" w:lineRule="atLeast"/>
      <w:ind w:left="1320"/>
    </w:pPr>
    <w:rPr>
      <w:rFonts w:ascii="Verdana" w:eastAsia="Times New Roman" w:hAnsi="Verdana" w:cs="Verdana"/>
    </w:rPr>
  </w:style>
  <w:style w:type="paragraph" w:styleId="TOC8">
    <w:name w:val="toc 8"/>
    <w:basedOn w:val="Normal"/>
    <w:next w:val="Normal"/>
    <w:autoRedefine/>
    <w:uiPriority w:val="39"/>
    <w:rsid w:val="001A0B04"/>
    <w:pPr>
      <w:widowControl w:val="0"/>
      <w:tabs>
        <w:tab w:val="right" w:leader="dot" w:pos="8902"/>
      </w:tabs>
      <w:spacing w:line="240" w:lineRule="atLeast"/>
      <w:ind w:left="1540"/>
    </w:pPr>
    <w:rPr>
      <w:rFonts w:ascii="Verdana" w:eastAsia="Times New Roman" w:hAnsi="Verdana" w:cs="Verdana"/>
    </w:rPr>
  </w:style>
  <w:style w:type="paragraph" w:styleId="TOC9">
    <w:name w:val="toc 9"/>
    <w:basedOn w:val="Normal"/>
    <w:next w:val="Normal"/>
    <w:autoRedefine/>
    <w:uiPriority w:val="39"/>
    <w:rsid w:val="001A0B04"/>
    <w:pPr>
      <w:widowControl w:val="0"/>
      <w:tabs>
        <w:tab w:val="right" w:leader="dot" w:pos="8902"/>
      </w:tabs>
      <w:spacing w:line="240" w:lineRule="atLeast"/>
      <w:ind w:left="1760"/>
    </w:pPr>
    <w:rPr>
      <w:rFonts w:ascii="Verdana" w:eastAsia="Times New Roman" w:hAnsi="Verdana" w:cs="Verdana"/>
    </w:rPr>
  </w:style>
  <w:style w:type="paragraph" w:customStyle="1" w:styleId="Footersnr">
    <w:name w:val="Footer snr"/>
    <w:basedOn w:val="Footer"/>
    <w:uiPriority w:val="99"/>
    <w:rsid w:val="001A0B04"/>
    <w:pPr>
      <w:tabs>
        <w:tab w:val="clear" w:pos="4680"/>
        <w:tab w:val="clear" w:pos="9360"/>
        <w:tab w:val="center" w:pos="4153"/>
        <w:tab w:val="right" w:pos="8306"/>
      </w:tabs>
      <w:spacing w:line="260" w:lineRule="atLeast"/>
      <w:jc w:val="right"/>
    </w:pPr>
    <w:rPr>
      <w:rFonts w:ascii="Verdana" w:eastAsia="Times New Roman" w:hAnsi="Verdana" w:cs="Verdana"/>
      <w:sz w:val="12"/>
      <w:szCs w:val="12"/>
    </w:rPr>
  </w:style>
  <w:style w:type="paragraph" w:customStyle="1" w:styleId="FooterRAMBLL">
    <w:name w:val="Footer RAMBØLL"/>
    <w:basedOn w:val="Footer"/>
    <w:uiPriority w:val="99"/>
    <w:rsid w:val="001A0B04"/>
    <w:pPr>
      <w:tabs>
        <w:tab w:val="clear" w:pos="4680"/>
        <w:tab w:val="clear" w:pos="9360"/>
        <w:tab w:val="center" w:pos="4153"/>
        <w:tab w:val="right" w:pos="8306"/>
      </w:tabs>
      <w:spacing w:line="260" w:lineRule="atLeast"/>
    </w:pPr>
    <w:rPr>
      <w:rFonts w:ascii="Verdana" w:eastAsia="Times New Roman" w:hAnsi="Verdana" w:cs="Verdana"/>
      <w:spacing w:val="20"/>
      <w:sz w:val="12"/>
      <w:szCs w:val="12"/>
    </w:rPr>
  </w:style>
  <w:style w:type="paragraph" w:customStyle="1" w:styleId="RamBullet1">
    <w:name w:val="Ram Bullet 1"/>
    <w:basedOn w:val="Normal"/>
    <w:uiPriority w:val="99"/>
    <w:rsid w:val="001A0B04"/>
    <w:pPr>
      <w:numPr>
        <w:ilvl w:val="1"/>
        <w:numId w:val="7"/>
      </w:numPr>
      <w:tabs>
        <w:tab w:val="clear" w:pos="850"/>
        <w:tab w:val="num" w:pos="425"/>
      </w:tabs>
      <w:spacing w:line="288" w:lineRule="auto"/>
      <w:ind w:left="425"/>
    </w:pPr>
    <w:rPr>
      <w:rFonts w:ascii="Verdana" w:eastAsia="Times New Roman" w:hAnsi="Verdana" w:cs="Verdana"/>
      <w:sz w:val="18"/>
      <w:szCs w:val="18"/>
    </w:rPr>
  </w:style>
  <w:style w:type="paragraph" w:customStyle="1" w:styleId="Indholdsfortegnelse">
    <w:name w:val="Indholdsfortegnelse"/>
    <w:basedOn w:val="Normal"/>
    <w:uiPriority w:val="99"/>
    <w:rsid w:val="001A0B04"/>
    <w:pPr>
      <w:tabs>
        <w:tab w:val="left" w:pos="1247"/>
      </w:tabs>
      <w:spacing w:line="240" w:lineRule="exact"/>
    </w:pPr>
    <w:rPr>
      <w:rFonts w:ascii="Verdana" w:eastAsia="Times New Roman" w:hAnsi="Verdana" w:cs="Verdana"/>
    </w:rPr>
  </w:style>
  <w:style w:type="paragraph" w:customStyle="1" w:styleId="RamBullet2">
    <w:name w:val="Ram Bullet 2"/>
    <w:basedOn w:val="Normal"/>
    <w:uiPriority w:val="99"/>
    <w:rsid w:val="001A0B04"/>
    <w:pPr>
      <w:tabs>
        <w:tab w:val="num" w:pos="850"/>
      </w:tabs>
      <w:spacing w:line="288" w:lineRule="auto"/>
      <w:ind w:left="850" w:hanging="425"/>
    </w:pPr>
    <w:rPr>
      <w:rFonts w:ascii="Verdana" w:eastAsia="Times New Roman" w:hAnsi="Verdana" w:cs="Verdana"/>
      <w:sz w:val="18"/>
      <w:szCs w:val="18"/>
    </w:rPr>
  </w:style>
  <w:style w:type="paragraph" w:customStyle="1" w:styleId="RamBullet3">
    <w:name w:val="Ram Bullet 3"/>
    <w:basedOn w:val="Normal"/>
    <w:uiPriority w:val="99"/>
    <w:rsid w:val="001A0B04"/>
    <w:pPr>
      <w:numPr>
        <w:ilvl w:val="4"/>
        <w:numId w:val="7"/>
      </w:numPr>
      <w:tabs>
        <w:tab w:val="clear" w:pos="2126"/>
        <w:tab w:val="num" w:pos="1276"/>
      </w:tabs>
      <w:spacing w:line="288" w:lineRule="auto"/>
      <w:ind w:left="1276" w:hanging="426"/>
    </w:pPr>
    <w:rPr>
      <w:rFonts w:ascii="Verdana" w:eastAsia="Times New Roman" w:hAnsi="Verdana" w:cs="Verdana"/>
      <w:sz w:val="18"/>
      <w:szCs w:val="18"/>
    </w:rPr>
  </w:style>
  <w:style w:type="paragraph" w:customStyle="1" w:styleId="RamBullet4">
    <w:name w:val="Ram Bullet 4"/>
    <w:basedOn w:val="Normal"/>
    <w:uiPriority w:val="99"/>
    <w:rsid w:val="001A0B04"/>
    <w:pPr>
      <w:tabs>
        <w:tab w:val="num" w:pos="1701"/>
      </w:tabs>
      <w:spacing w:line="288" w:lineRule="auto"/>
      <w:ind w:left="1701" w:hanging="425"/>
    </w:pPr>
    <w:rPr>
      <w:rFonts w:ascii="Verdana" w:eastAsia="Times New Roman" w:hAnsi="Verdana" w:cs="Verdana"/>
      <w:sz w:val="18"/>
      <w:szCs w:val="18"/>
    </w:rPr>
  </w:style>
  <w:style w:type="paragraph" w:customStyle="1" w:styleId="RamBullet5">
    <w:name w:val="Ram Bullet 5"/>
    <w:basedOn w:val="Normal"/>
    <w:uiPriority w:val="99"/>
    <w:rsid w:val="001A0B04"/>
    <w:pPr>
      <w:tabs>
        <w:tab w:val="num" w:pos="2126"/>
      </w:tabs>
      <w:spacing w:line="288" w:lineRule="auto"/>
      <w:ind w:left="2126" w:hanging="425"/>
    </w:pPr>
    <w:rPr>
      <w:rFonts w:ascii="Verdana" w:eastAsia="Times New Roman" w:hAnsi="Verdana" w:cs="Verdana"/>
      <w:sz w:val="18"/>
      <w:szCs w:val="18"/>
    </w:rPr>
  </w:style>
  <w:style w:type="paragraph" w:customStyle="1" w:styleId="RamBullet6">
    <w:name w:val="Ram Bullet 6"/>
    <w:basedOn w:val="Normal"/>
    <w:uiPriority w:val="99"/>
    <w:rsid w:val="001A0B04"/>
    <w:pPr>
      <w:tabs>
        <w:tab w:val="num" w:pos="2551"/>
      </w:tabs>
      <w:spacing w:line="288" w:lineRule="auto"/>
      <w:ind w:left="2551" w:hanging="425"/>
    </w:pPr>
    <w:rPr>
      <w:rFonts w:ascii="Verdana" w:eastAsia="Times New Roman" w:hAnsi="Verdana" w:cs="Verdana"/>
      <w:sz w:val="18"/>
      <w:szCs w:val="18"/>
    </w:rPr>
  </w:style>
  <w:style w:type="paragraph" w:customStyle="1" w:styleId="RamBullet7">
    <w:name w:val="Ram Bullet 7"/>
    <w:basedOn w:val="Normal"/>
    <w:uiPriority w:val="99"/>
    <w:rsid w:val="001A0B04"/>
    <w:pPr>
      <w:tabs>
        <w:tab w:val="num" w:pos="2976"/>
      </w:tabs>
      <w:spacing w:line="288" w:lineRule="auto"/>
      <w:ind w:left="2976" w:hanging="425"/>
    </w:pPr>
    <w:rPr>
      <w:rFonts w:ascii="Verdana" w:eastAsia="Times New Roman" w:hAnsi="Verdana" w:cs="Verdana"/>
      <w:sz w:val="18"/>
      <w:szCs w:val="18"/>
    </w:rPr>
  </w:style>
  <w:style w:type="paragraph" w:customStyle="1" w:styleId="RamBullet8">
    <w:name w:val="Ram Bullet 8"/>
    <w:basedOn w:val="Normal"/>
    <w:uiPriority w:val="99"/>
    <w:rsid w:val="001A0B04"/>
    <w:pPr>
      <w:tabs>
        <w:tab w:val="num" w:pos="3402"/>
      </w:tabs>
      <w:spacing w:line="288" w:lineRule="auto"/>
      <w:ind w:left="3402" w:hanging="426"/>
    </w:pPr>
    <w:rPr>
      <w:rFonts w:ascii="Verdana" w:eastAsia="Times New Roman" w:hAnsi="Verdana" w:cs="Verdana"/>
      <w:sz w:val="18"/>
      <w:szCs w:val="18"/>
    </w:rPr>
  </w:style>
  <w:style w:type="paragraph" w:customStyle="1" w:styleId="RamBullet9">
    <w:name w:val="Ram Bullet 9"/>
    <w:basedOn w:val="Normal"/>
    <w:uiPriority w:val="99"/>
    <w:rsid w:val="001A0B04"/>
    <w:pPr>
      <w:tabs>
        <w:tab w:val="num" w:pos="3827"/>
      </w:tabs>
      <w:spacing w:line="288" w:lineRule="auto"/>
      <w:ind w:left="3827" w:hanging="425"/>
    </w:pPr>
    <w:rPr>
      <w:rFonts w:ascii="Verdana" w:eastAsia="Times New Roman" w:hAnsi="Verdana" w:cs="Verdana"/>
      <w:sz w:val="18"/>
      <w:szCs w:val="18"/>
    </w:rPr>
  </w:style>
  <w:style w:type="paragraph" w:customStyle="1" w:styleId="RamNumber1">
    <w:name w:val="Ram Number 1"/>
    <w:basedOn w:val="Normal"/>
    <w:uiPriority w:val="99"/>
    <w:rsid w:val="001A0B04"/>
    <w:pPr>
      <w:keepNext/>
      <w:numPr>
        <w:ilvl w:val="2"/>
        <w:numId w:val="8"/>
      </w:numPr>
      <w:tabs>
        <w:tab w:val="clear" w:pos="1276"/>
        <w:tab w:val="num" w:pos="425"/>
      </w:tabs>
      <w:spacing w:line="288" w:lineRule="auto"/>
      <w:ind w:left="425" w:hanging="425"/>
    </w:pPr>
    <w:rPr>
      <w:rFonts w:ascii="Verdana" w:eastAsia="Times New Roman" w:hAnsi="Verdana" w:cs="Verdana"/>
      <w:sz w:val="18"/>
      <w:szCs w:val="18"/>
    </w:rPr>
  </w:style>
  <w:style w:type="paragraph" w:customStyle="1" w:styleId="RamNumber2">
    <w:name w:val="Ram Number 2"/>
    <w:basedOn w:val="Normal"/>
    <w:uiPriority w:val="99"/>
    <w:rsid w:val="001A0B04"/>
    <w:pPr>
      <w:keepNext/>
      <w:numPr>
        <w:ilvl w:val="3"/>
        <w:numId w:val="8"/>
      </w:numPr>
      <w:tabs>
        <w:tab w:val="clear" w:pos="1701"/>
        <w:tab w:val="num" w:pos="850"/>
      </w:tabs>
      <w:spacing w:line="288" w:lineRule="auto"/>
      <w:ind w:left="850"/>
    </w:pPr>
    <w:rPr>
      <w:rFonts w:ascii="Verdana" w:eastAsia="Times New Roman" w:hAnsi="Verdana" w:cs="Verdana"/>
      <w:sz w:val="18"/>
      <w:szCs w:val="18"/>
    </w:rPr>
  </w:style>
  <w:style w:type="paragraph" w:customStyle="1" w:styleId="RamNumber3">
    <w:name w:val="Ram Number 3"/>
    <w:basedOn w:val="Normal"/>
    <w:uiPriority w:val="99"/>
    <w:rsid w:val="001A0B04"/>
    <w:pPr>
      <w:keepNext/>
      <w:tabs>
        <w:tab w:val="num" w:pos="1276"/>
      </w:tabs>
      <w:spacing w:line="288" w:lineRule="auto"/>
      <w:ind w:left="1276" w:hanging="426"/>
    </w:pPr>
    <w:rPr>
      <w:rFonts w:ascii="Verdana" w:eastAsia="Times New Roman" w:hAnsi="Verdana" w:cs="Verdana"/>
      <w:sz w:val="18"/>
      <w:szCs w:val="18"/>
    </w:rPr>
  </w:style>
  <w:style w:type="paragraph" w:customStyle="1" w:styleId="RamNumber4">
    <w:name w:val="Ram Number 4"/>
    <w:basedOn w:val="Normal"/>
    <w:uiPriority w:val="99"/>
    <w:rsid w:val="001A0B04"/>
    <w:pPr>
      <w:keepNext/>
      <w:tabs>
        <w:tab w:val="num" w:pos="1701"/>
      </w:tabs>
      <w:spacing w:line="288" w:lineRule="auto"/>
      <w:ind w:left="1701" w:hanging="425"/>
    </w:pPr>
    <w:rPr>
      <w:rFonts w:ascii="Verdana" w:eastAsia="Times New Roman" w:hAnsi="Verdana" w:cs="Verdana"/>
      <w:sz w:val="18"/>
      <w:szCs w:val="18"/>
    </w:rPr>
  </w:style>
  <w:style w:type="paragraph" w:customStyle="1" w:styleId="RamNumber5">
    <w:name w:val="Ram Number 5"/>
    <w:basedOn w:val="Normal"/>
    <w:uiPriority w:val="99"/>
    <w:rsid w:val="001A0B04"/>
    <w:pPr>
      <w:keepNext/>
      <w:tabs>
        <w:tab w:val="num" w:pos="2126"/>
      </w:tabs>
      <w:spacing w:line="288" w:lineRule="auto"/>
      <w:ind w:left="2126" w:hanging="425"/>
    </w:pPr>
    <w:rPr>
      <w:rFonts w:ascii="Verdana" w:eastAsia="Times New Roman" w:hAnsi="Verdana" w:cs="Verdana"/>
      <w:sz w:val="18"/>
      <w:szCs w:val="18"/>
    </w:rPr>
  </w:style>
  <w:style w:type="paragraph" w:customStyle="1" w:styleId="RamNumber6">
    <w:name w:val="Ram Number 6"/>
    <w:basedOn w:val="Normal"/>
    <w:uiPriority w:val="99"/>
    <w:rsid w:val="001A0B04"/>
    <w:pPr>
      <w:tabs>
        <w:tab w:val="num" w:pos="2551"/>
      </w:tabs>
      <w:spacing w:line="288" w:lineRule="auto"/>
      <w:ind w:left="2551" w:hanging="425"/>
    </w:pPr>
    <w:rPr>
      <w:rFonts w:ascii="Verdana" w:eastAsia="Times New Roman" w:hAnsi="Verdana" w:cs="Verdana"/>
      <w:sz w:val="18"/>
      <w:szCs w:val="18"/>
    </w:rPr>
  </w:style>
  <w:style w:type="paragraph" w:customStyle="1" w:styleId="RamNumber7">
    <w:name w:val="Ram Number 7"/>
    <w:basedOn w:val="Normal"/>
    <w:uiPriority w:val="99"/>
    <w:rsid w:val="001A0B04"/>
    <w:pPr>
      <w:tabs>
        <w:tab w:val="num" w:pos="2976"/>
      </w:tabs>
      <w:spacing w:line="288" w:lineRule="auto"/>
      <w:ind w:left="2976" w:hanging="425"/>
    </w:pPr>
    <w:rPr>
      <w:rFonts w:ascii="Verdana" w:eastAsia="Times New Roman" w:hAnsi="Verdana" w:cs="Verdana"/>
      <w:sz w:val="18"/>
      <w:szCs w:val="18"/>
    </w:rPr>
  </w:style>
  <w:style w:type="paragraph" w:customStyle="1" w:styleId="RamNumber8">
    <w:name w:val="Ram Number 8"/>
    <w:basedOn w:val="Normal"/>
    <w:uiPriority w:val="99"/>
    <w:rsid w:val="001A0B04"/>
    <w:pPr>
      <w:tabs>
        <w:tab w:val="num" w:pos="3402"/>
      </w:tabs>
      <w:spacing w:line="288" w:lineRule="auto"/>
      <w:ind w:left="3402" w:hanging="426"/>
    </w:pPr>
    <w:rPr>
      <w:rFonts w:ascii="Verdana" w:eastAsia="Times New Roman" w:hAnsi="Verdana" w:cs="Verdana"/>
      <w:sz w:val="18"/>
      <w:szCs w:val="18"/>
    </w:rPr>
  </w:style>
  <w:style w:type="paragraph" w:customStyle="1" w:styleId="RamNumber9">
    <w:name w:val="Ram Number 9"/>
    <w:basedOn w:val="Normal"/>
    <w:uiPriority w:val="99"/>
    <w:rsid w:val="001A0B04"/>
    <w:pPr>
      <w:tabs>
        <w:tab w:val="num" w:pos="3827"/>
      </w:tabs>
      <w:spacing w:line="288" w:lineRule="auto"/>
      <w:ind w:left="3827" w:hanging="425"/>
    </w:pPr>
    <w:rPr>
      <w:rFonts w:ascii="Verdana" w:eastAsia="Times New Roman" w:hAnsi="Verdana" w:cs="Verdana"/>
      <w:sz w:val="18"/>
      <w:szCs w:val="18"/>
    </w:rPr>
  </w:style>
  <w:style w:type="paragraph" w:styleId="Date">
    <w:name w:val="Date"/>
    <w:basedOn w:val="Normal"/>
    <w:next w:val="Normal"/>
    <w:link w:val="DateChar"/>
    <w:uiPriority w:val="99"/>
    <w:rsid w:val="001A0B04"/>
    <w:pPr>
      <w:spacing w:line="288" w:lineRule="auto"/>
    </w:pPr>
    <w:rPr>
      <w:rFonts w:ascii="Verdana" w:eastAsia="Times New Roman" w:hAnsi="Verdana" w:cs="Verdana"/>
      <w:sz w:val="18"/>
      <w:szCs w:val="18"/>
    </w:rPr>
  </w:style>
  <w:style w:type="character" w:customStyle="1" w:styleId="DateChar">
    <w:name w:val="Date Char"/>
    <w:basedOn w:val="DefaultParagraphFont"/>
    <w:link w:val="Date"/>
    <w:uiPriority w:val="99"/>
    <w:rsid w:val="001A0B04"/>
    <w:rPr>
      <w:rFonts w:ascii="Verdana" w:eastAsia="Times New Roman" w:hAnsi="Verdana" w:cs="Verdana"/>
      <w:sz w:val="18"/>
      <w:szCs w:val="18"/>
    </w:rPr>
  </w:style>
  <w:style w:type="paragraph" w:styleId="DocumentMap">
    <w:name w:val="Document Map"/>
    <w:basedOn w:val="Normal"/>
    <w:link w:val="DocumentMapChar"/>
    <w:uiPriority w:val="99"/>
    <w:semiHidden/>
    <w:rsid w:val="001A0B04"/>
    <w:pPr>
      <w:shd w:val="clear" w:color="auto" w:fill="000080"/>
      <w:spacing w:line="288" w:lineRule="auto"/>
    </w:pPr>
    <w:rPr>
      <w:rFonts w:ascii="Verdana" w:eastAsia="Times New Roman" w:hAnsi="Verdana" w:cs="Verdana"/>
      <w:sz w:val="18"/>
      <w:szCs w:val="18"/>
    </w:rPr>
  </w:style>
  <w:style w:type="character" w:customStyle="1" w:styleId="DocumentMapChar">
    <w:name w:val="Document Map Char"/>
    <w:basedOn w:val="DefaultParagraphFont"/>
    <w:link w:val="DocumentMap"/>
    <w:uiPriority w:val="99"/>
    <w:semiHidden/>
    <w:rsid w:val="001A0B04"/>
    <w:rPr>
      <w:rFonts w:ascii="Verdana" w:eastAsia="Times New Roman" w:hAnsi="Verdana" w:cs="Verdana"/>
      <w:sz w:val="18"/>
      <w:szCs w:val="18"/>
      <w:shd w:val="clear" w:color="auto" w:fill="000080"/>
    </w:rPr>
  </w:style>
  <w:style w:type="paragraph" w:styleId="Salutation">
    <w:name w:val="Salutation"/>
    <w:basedOn w:val="Normal"/>
    <w:next w:val="Normal"/>
    <w:link w:val="SalutationChar"/>
    <w:uiPriority w:val="99"/>
    <w:rsid w:val="001A0B04"/>
    <w:pPr>
      <w:spacing w:line="288" w:lineRule="auto"/>
    </w:pPr>
    <w:rPr>
      <w:rFonts w:ascii="Verdana" w:eastAsia="Times New Roman" w:hAnsi="Verdana" w:cs="Verdana"/>
      <w:sz w:val="18"/>
      <w:szCs w:val="18"/>
    </w:rPr>
  </w:style>
  <w:style w:type="character" w:customStyle="1" w:styleId="SalutationChar">
    <w:name w:val="Salutation Char"/>
    <w:basedOn w:val="DefaultParagraphFont"/>
    <w:link w:val="Salutation"/>
    <w:uiPriority w:val="99"/>
    <w:rsid w:val="001A0B04"/>
    <w:rPr>
      <w:rFonts w:ascii="Verdana" w:eastAsia="Times New Roman" w:hAnsi="Verdana" w:cs="Verdana"/>
      <w:sz w:val="18"/>
      <w:szCs w:val="18"/>
    </w:rPr>
  </w:style>
  <w:style w:type="paragraph" w:styleId="TableofAuthorities">
    <w:name w:val="table of authorities"/>
    <w:basedOn w:val="Normal"/>
    <w:next w:val="Normal"/>
    <w:uiPriority w:val="99"/>
    <w:semiHidden/>
    <w:rsid w:val="001A0B04"/>
    <w:pPr>
      <w:spacing w:line="288" w:lineRule="auto"/>
      <w:ind w:left="230" w:hanging="230"/>
    </w:pPr>
    <w:rPr>
      <w:rFonts w:ascii="Verdana" w:eastAsia="Times New Roman" w:hAnsi="Verdana" w:cs="Verdana"/>
      <w:sz w:val="18"/>
      <w:szCs w:val="18"/>
    </w:rPr>
  </w:style>
  <w:style w:type="paragraph" w:styleId="TableofFigures">
    <w:name w:val="table of figures"/>
    <w:basedOn w:val="Normal"/>
    <w:next w:val="Normal"/>
    <w:uiPriority w:val="99"/>
    <w:semiHidden/>
    <w:rsid w:val="001A0B04"/>
    <w:pPr>
      <w:spacing w:line="288" w:lineRule="auto"/>
      <w:ind w:left="460" w:hanging="460"/>
    </w:pPr>
    <w:rPr>
      <w:rFonts w:ascii="Verdana" w:eastAsia="Times New Roman" w:hAnsi="Verdana" w:cs="Verdana"/>
      <w:sz w:val="18"/>
      <w:szCs w:val="18"/>
    </w:rPr>
  </w:style>
  <w:style w:type="paragraph" w:customStyle="1" w:styleId="Undertitel">
    <w:name w:val="Undertitel"/>
    <w:basedOn w:val="Normal"/>
    <w:uiPriority w:val="99"/>
    <w:rsid w:val="001A0B04"/>
    <w:pPr>
      <w:spacing w:line="260" w:lineRule="exact"/>
    </w:pPr>
    <w:rPr>
      <w:rFonts w:ascii="Verdana" w:eastAsia="Times New Roman" w:hAnsi="Verdana" w:cs="Verdana"/>
    </w:rPr>
  </w:style>
  <w:style w:type="paragraph" w:customStyle="1" w:styleId="Klientoverskrift">
    <w:name w:val="Klient overskrift"/>
    <w:basedOn w:val="Normal"/>
    <w:next w:val="Titel"/>
    <w:uiPriority w:val="99"/>
    <w:rsid w:val="001A0B04"/>
    <w:pPr>
      <w:spacing w:line="288" w:lineRule="auto"/>
    </w:pPr>
    <w:rPr>
      <w:rFonts w:ascii="Verdana" w:eastAsia="Times New Roman" w:hAnsi="Verdana" w:cs="Verdana"/>
    </w:rPr>
  </w:style>
  <w:style w:type="character" w:styleId="PageNumber">
    <w:name w:val="page number"/>
    <w:basedOn w:val="DefaultParagraphFont"/>
    <w:uiPriority w:val="99"/>
    <w:rsid w:val="001A0B04"/>
    <w:rPr>
      <w:rFonts w:ascii="Verdana" w:hAnsi="Verdana" w:cs="Verdana"/>
      <w:sz w:val="18"/>
      <w:szCs w:val="18"/>
      <w:lang w:val="en-GB"/>
    </w:rPr>
  </w:style>
  <w:style w:type="paragraph" w:customStyle="1" w:styleId="CoverTitel">
    <w:name w:val="CoverTitel"/>
    <w:basedOn w:val="Normal"/>
    <w:uiPriority w:val="99"/>
    <w:rsid w:val="001A0B04"/>
    <w:pPr>
      <w:spacing w:line="240" w:lineRule="auto"/>
      <w:jc w:val="right"/>
    </w:pPr>
    <w:rPr>
      <w:rFonts w:ascii="Verdana" w:eastAsia="Times New Roman" w:hAnsi="Verdana" w:cs="Verdana"/>
      <w:sz w:val="60"/>
      <w:szCs w:val="60"/>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1A0B04"/>
    <w:pPr>
      <w:spacing w:line="288" w:lineRule="auto"/>
    </w:pPr>
    <w:rPr>
      <w:rFonts w:ascii="Verdana" w:eastAsia="Times New Roman" w:hAnsi="Verdana" w:cs="Verdana"/>
      <w:sz w:val="16"/>
      <w:szCs w:val="16"/>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rsid w:val="001A0B04"/>
    <w:rPr>
      <w:rFonts w:ascii="Verdana" w:eastAsia="Times New Roman" w:hAnsi="Verdana" w:cs="Verdana"/>
      <w:sz w:val="16"/>
      <w:szCs w:val="16"/>
    </w:rPr>
  </w:style>
  <w:style w:type="character" w:styleId="FootnoteReference">
    <w:name w:val="footnote reference"/>
    <w:aliases w:val="note de bas de page"/>
    <w:basedOn w:val="DefaultParagraphFont"/>
    <w:uiPriority w:val="99"/>
    <w:semiHidden/>
    <w:rsid w:val="001A0B04"/>
    <w:rPr>
      <w:vertAlign w:val="superscript"/>
      <w:lang w:val="en-GB"/>
    </w:rPr>
  </w:style>
  <w:style w:type="paragraph" w:customStyle="1" w:styleId="Body1">
    <w:name w:val="*Body 1"/>
    <w:uiPriority w:val="99"/>
    <w:rsid w:val="001A0B04"/>
    <w:pPr>
      <w:spacing w:before="60" w:after="120" w:line="280" w:lineRule="atLeast"/>
    </w:pPr>
    <w:rPr>
      <w:rFonts w:ascii="Verdana" w:eastAsia="Times New Roman" w:hAnsi="Verdana" w:cs="Times New Roman"/>
      <w:lang w:val="en-US"/>
    </w:rPr>
  </w:style>
  <w:style w:type="paragraph" w:customStyle="1" w:styleId="tiret1">
    <w:name w:val="tiret1"/>
    <w:basedOn w:val="Normal"/>
    <w:uiPriority w:val="99"/>
    <w:rsid w:val="001A0B04"/>
    <w:pPr>
      <w:tabs>
        <w:tab w:val="num" w:pos="360"/>
      </w:tabs>
      <w:spacing w:before="120" w:after="120" w:line="240" w:lineRule="auto"/>
      <w:jc w:val="both"/>
    </w:pPr>
    <w:rPr>
      <w:rFonts w:ascii="Verdana" w:eastAsia="Times New Roman" w:hAnsi="Verdana" w:cs="Times New Roman"/>
      <w:sz w:val="24"/>
      <w:szCs w:val="24"/>
      <w:lang w:val="en-US"/>
    </w:rPr>
  </w:style>
  <w:style w:type="paragraph" w:customStyle="1" w:styleId="Text2">
    <w:name w:val="Text 2"/>
    <w:basedOn w:val="Normal"/>
    <w:uiPriority w:val="99"/>
    <w:rsid w:val="001A0B04"/>
    <w:pPr>
      <w:spacing w:before="120" w:after="120" w:line="240" w:lineRule="auto"/>
      <w:ind w:left="850"/>
      <w:jc w:val="both"/>
    </w:pPr>
    <w:rPr>
      <w:rFonts w:ascii="Verdana" w:eastAsia="Times New Roman" w:hAnsi="Verdana" w:cs="Times New Roman"/>
      <w:sz w:val="24"/>
      <w:szCs w:val="24"/>
      <w:lang w:eastAsia="ko-KR"/>
    </w:rPr>
  </w:style>
  <w:style w:type="paragraph" w:customStyle="1" w:styleId="Einzug1">
    <w:name w:val="Einzug 1"/>
    <w:basedOn w:val="Normal"/>
    <w:next w:val="Normal"/>
    <w:uiPriority w:val="99"/>
    <w:rsid w:val="001A0B04"/>
    <w:pPr>
      <w:autoSpaceDE w:val="0"/>
      <w:autoSpaceDN w:val="0"/>
      <w:adjustRightInd w:val="0"/>
      <w:spacing w:after="60" w:line="240" w:lineRule="auto"/>
    </w:pPr>
    <w:rPr>
      <w:rFonts w:ascii="Arial" w:eastAsia="Times New Roman" w:hAnsi="Arial" w:cs="Arial"/>
      <w:sz w:val="20"/>
      <w:szCs w:val="20"/>
      <w:lang w:val="ro-RO"/>
    </w:rPr>
  </w:style>
  <w:style w:type="paragraph" w:customStyle="1" w:styleId="Unnumbered">
    <w:name w:val="Unnumbered"/>
    <w:basedOn w:val="Normal"/>
    <w:uiPriority w:val="99"/>
    <w:rsid w:val="001A0B04"/>
    <w:pPr>
      <w:widowControl w:val="0"/>
      <w:numPr>
        <w:numId w:val="9"/>
      </w:numPr>
      <w:spacing w:after="180" w:line="240" w:lineRule="auto"/>
    </w:pPr>
    <w:rPr>
      <w:rFonts w:ascii="Arial" w:eastAsia="Times New Roman" w:hAnsi="Arial" w:cs="Arial"/>
      <w:lang w:eastAsia="ja-JP"/>
    </w:rPr>
  </w:style>
  <w:style w:type="paragraph" w:customStyle="1" w:styleId="TableinArialNarrow">
    <w:name w:val="Table in Arial Narrow"/>
    <w:basedOn w:val="Normal"/>
    <w:uiPriority w:val="99"/>
    <w:rsid w:val="001A0B04"/>
    <w:pPr>
      <w:tabs>
        <w:tab w:val="left" w:pos="284"/>
        <w:tab w:val="left" w:pos="567"/>
        <w:tab w:val="left" w:pos="851"/>
      </w:tabs>
      <w:spacing w:before="40" w:after="20" w:line="240" w:lineRule="auto"/>
      <w:ind w:left="28" w:right="28"/>
      <w:jc w:val="both"/>
    </w:pPr>
    <w:rPr>
      <w:rFonts w:ascii="Arial Narrow" w:eastAsia="Times New Roman" w:hAnsi="Arial Narrow" w:cs="Arial Narrow"/>
      <w:sz w:val="20"/>
      <w:szCs w:val="20"/>
      <w:lang w:eastAsia="ja-JP"/>
    </w:rPr>
  </w:style>
  <w:style w:type="paragraph" w:styleId="PlainText">
    <w:name w:val="Plain Text"/>
    <w:basedOn w:val="Normal"/>
    <w:link w:val="PlainTextChar"/>
    <w:uiPriority w:val="99"/>
    <w:rsid w:val="001A0B04"/>
    <w:pPr>
      <w:spacing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1A0B04"/>
    <w:rPr>
      <w:rFonts w:ascii="Courier New" w:eastAsia="Times New Roman" w:hAnsi="Courier New" w:cs="Courier New"/>
      <w:sz w:val="20"/>
      <w:szCs w:val="20"/>
      <w:lang w:val="en-US"/>
    </w:rPr>
  </w:style>
  <w:style w:type="paragraph" w:styleId="BodyTextIndent2">
    <w:name w:val="Body Text Indent 2"/>
    <w:basedOn w:val="Normal"/>
    <w:link w:val="BodyTextIndent2Char"/>
    <w:uiPriority w:val="99"/>
    <w:rsid w:val="001A0B04"/>
    <w:pPr>
      <w:spacing w:after="120" w:line="480" w:lineRule="auto"/>
      <w:ind w:left="283"/>
    </w:pPr>
    <w:rPr>
      <w:rFonts w:ascii="Verdana" w:eastAsia="Times New Roman" w:hAnsi="Verdana" w:cs="Times New Roman"/>
      <w:sz w:val="24"/>
      <w:szCs w:val="24"/>
      <w:lang w:eastAsia="da-DK"/>
    </w:rPr>
  </w:style>
  <w:style w:type="character" w:customStyle="1" w:styleId="BodyTextIndent2Char">
    <w:name w:val="Body Text Indent 2 Char"/>
    <w:basedOn w:val="DefaultParagraphFont"/>
    <w:link w:val="BodyTextIndent2"/>
    <w:uiPriority w:val="99"/>
    <w:rsid w:val="001A0B04"/>
    <w:rPr>
      <w:rFonts w:ascii="Verdana" w:eastAsia="Times New Roman" w:hAnsi="Verdana" w:cs="Times New Roman"/>
      <w:sz w:val="24"/>
      <w:szCs w:val="24"/>
      <w:lang w:eastAsia="da-DK"/>
    </w:rPr>
  </w:style>
  <w:style w:type="paragraph" w:customStyle="1" w:styleId="a">
    <w:name w:val="_"/>
    <w:basedOn w:val="Normal"/>
    <w:uiPriority w:val="99"/>
    <w:rsid w:val="001A0B04"/>
    <w:pPr>
      <w:widowControl w:val="0"/>
      <w:snapToGrid w:val="0"/>
      <w:spacing w:line="240" w:lineRule="auto"/>
      <w:ind w:left="476" w:hanging="476"/>
    </w:pPr>
    <w:rPr>
      <w:rFonts w:ascii="Times New Roman" w:eastAsia="SimSun" w:hAnsi="Times New Roman" w:cs="Times New Roman"/>
      <w:sz w:val="24"/>
      <w:szCs w:val="24"/>
      <w:lang w:val="en-US"/>
    </w:rPr>
  </w:style>
  <w:style w:type="paragraph" w:customStyle="1" w:styleId="xl61">
    <w:name w:val="xl61"/>
    <w:basedOn w:val="Normal"/>
    <w:uiPriority w:val="99"/>
    <w:rsid w:val="001A0B04"/>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styleId="BodyTextIndent">
    <w:name w:val="Body Text Indent"/>
    <w:basedOn w:val="Normal"/>
    <w:link w:val="BodyTextIndentChar"/>
    <w:uiPriority w:val="99"/>
    <w:rsid w:val="001A0B04"/>
    <w:pPr>
      <w:spacing w:after="120" w:line="288" w:lineRule="auto"/>
      <w:ind w:left="283"/>
    </w:pPr>
    <w:rPr>
      <w:rFonts w:ascii="Verdana" w:eastAsia="Times New Roman" w:hAnsi="Verdana" w:cs="Verdana"/>
      <w:sz w:val="18"/>
      <w:szCs w:val="18"/>
    </w:rPr>
  </w:style>
  <w:style w:type="character" w:customStyle="1" w:styleId="BodyTextIndentChar">
    <w:name w:val="Body Text Indent Char"/>
    <w:basedOn w:val="DefaultParagraphFont"/>
    <w:link w:val="BodyTextIndent"/>
    <w:uiPriority w:val="99"/>
    <w:rsid w:val="001A0B04"/>
    <w:rPr>
      <w:rFonts w:ascii="Verdana" w:eastAsia="Times New Roman" w:hAnsi="Verdana" w:cs="Verdana"/>
      <w:sz w:val="18"/>
      <w:szCs w:val="18"/>
    </w:rPr>
  </w:style>
  <w:style w:type="paragraph" w:customStyle="1" w:styleId="CaracterCaracter">
    <w:name w:val="Caracter Caracter"/>
    <w:basedOn w:val="Normal"/>
    <w:uiPriority w:val="99"/>
    <w:rsid w:val="001A0B04"/>
    <w:pPr>
      <w:spacing w:line="240" w:lineRule="auto"/>
    </w:pPr>
    <w:rPr>
      <w:rFonts w:ascii="Arial RO" w:eastAsia="Times New Roman" w:hAnsi="Arial RO" w:cs="Arial RO"/>
      <w:sz w:val="24"/>
      <w:szCs w:val="24"/>
      <w:lang w:val="pl-PL" w:eastAsia="pl-PL"/>
    </w:rPr>
  </w:style>
  <w:style w:type="paragraph" w:styleId="BodyText2">
    <w:name w:val="Body Text 2"/>
    <w:basedOn w:val="Normal"/>
    <w:link w:val="BodyText2Char"/>
    <w:uiPriority w:val="99"/>
    <w:rsid w:val="001A0B04"/>
    <w:pPr>
      <w:spacing w:after="120" w:line="480" w:lineRule="auto"/>
    </w:pPr>
    <w:rPr>
      <w:rFonts w:ascii="Verdana" w:eastAsia="Times New Roman" w:hAnsi="Verdana" w:cs="Verdana"/>
      <w:sz w:val="18"/>
      <w:szCs w:val="18"/>
    </w:rPr>
  </w:style>
  <w:style w:type="character" w:customStyle="1" w:styleId="BodyText2Char">
    <w:name w:val="Body Text 2 Char"/>
    <w:basedOn w:val="DefaultParagraphFont"/>
    <w:link w:val="BodyText2"/>
    <w:uiPriority w:val="99"/>
    <w:rsid w:val="001A0B04"/>
    <w:rPr>
      <w:rFonts w:ascii="Verdana" w:eastAsia="Times New Roman" w:hAnsi="Verdana" w:cs="Verdana"/>
      <w:sz w:val="18"/>
      <w:szCs w:val="18"/>
    </w:rPr>
  </w:style>
  <w:style w:type="paragraph" w:customStyle="1" w:styleId="inna">
    <w:name w:val="inna"/>
    <w:basedOn w:val="Normal"/>
    <w:uiPriority w:val="99"/>
    <w:rsid w:val="001A0B04"/>
    <w:pPr>
      <w:spacing w:before="60" w:after="60" w:line="240" w:lineRule="auto"/>
      <w:jc w:val="both"/>
    </w:pPr>
    <w:rPr>
      <w:rFonts w:ascii="Comic Sans MS" w:eastAsia="Times New Roman" w:hAnsi="Comic Sans MS" w:cs="Comic Sans MS"/>
      <w:sz w:val="24"/>
      <w:szCs w:val="24"/>
      <w:lang w:val="ro-RO"/>
    </w:rPr>
  </w:style>
  <w:style w:type="paragraph" w:customStyle="1" w:styleId="Normal1">
    <w:name w:val="Normal1"/>
    <w:basedOn w:val="Normal"/>
    <w:uiPriority w:val="99"/>
    <w:rsid w:val="001A0B04"/>
    <w:pPr>
      <w:spacing w:before="60" w:after="60" w:line="240" w:lineRule="auto"/>
      <w:jc w:val="both"/>
    </w:pPr>
    <w:rPr>
      <w:rFonts w:ascii="Arial" w:eastAsia="Times New Roman" w:hAnsi="Arial" w:cs="Arial"/>
      <w:sz w:val="20"/>
      <w:szCs w:val="20"/>
      <w:lang w:val="ro-RO"/>
    </w:rPr>
  </w:style>
  <w:style w:type="paragraph" w:customStyle="1" w:styleId="maintext">
    <w:name w:val="maintext"/>
    <w:basedOn w:val="Normal"/>
    <w:uiPriority w:val="99"/>
    <w:rsid w:val="001A0B04"/>
    <w:pPr>
      <w:spacing w:before="120" w:after="120" w:line="240" w:lineRule="auto"/>
      <w:jc w:val="both"/>
    </w:pPr>
    <w:rPr>
      <w:rFonts w:ascii="Arial" w:eastAsia="Times New Roman" w:hAnsi="Arial" w:cs="Arial"/>
      <w:lang w:val="ro-RO"/>
    </w:rPr>
  </w:style>
  <w:style w:type="paragraph" w:customStyle="1" w:styleId="CM5">
    <w:name w:val="CM5"/>
    <w:basedOn w:val="Normal"/>
    <w:next w:val="Normal"/>
    <w:uiPriority w:val="99"/>
    <w:rsid w:val="001A0B04"/>
    <w:pPr>
      <w:widowControl w:val="0"/>
      <w:autoSpaceDE w:val="0"/>
      <w:autoSpaceDN w:val="0"/>
      <w:adjustRightInd w:val="0"/>
      <w:spacing w:line="268" w:lineRule="atLeast"/>
    </w:pPr>
    <w:rPr>
      <w:rFonts w:ascii="TTE23E2F20t00" w:eastAsia="Times New Roman" w:hAnsi="TTE23E2F20t00" w:cs="TTE23E2F20t00"/>
      <w:sz w:val="24"/>
      <w:szCs w:val="24"/>
      <w:lang w:val="ro-RO" w:eastAsia="ro-RO"/>
    </w:rPr>
  </w:style>
  <w:style w:type="paragraph" w:customStyle="1" w:styleId="CaracterCaracter5">
    <w:name w:val="Caracter Caracter5"/>
    <w:basedOn w:val="Normal"/>
    <w:uiPriority w:val="99"/>
    <w:rsid w:val="001A0B04"/>
    <w:pPr>
      <w:spacing w:line="240" w:lineRule="auto"/>
    </w:pPr>
    <w:rPr>
      <w:rFonts w:ascii="Verdana" w:eastAsia="Times New Roman" w:hAnsi="Verdana" w:cs="Times New Roman"/>
      <w:sz w:val="24"/>
      <w:szCs w:val="24"/>
      <w:lang w:val="pl-PL" w:eastAsia="pl-PL"/>
    </w:rPr>
  </w:style>
  <w:style w:type="paragraph" w:styleId="HTMLPreformatted">
    <w:name w:val="HTML Preformatted"/>
    <w:basedOn w:val="Normal"/>
    <w:link w:val="HTMLPreformattedChar"/>
    <w:uiPriority w:val="99"/>
    <w:rsid w:val="001A0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000000"/>
      <w:sz w:val="20"/>
      <w:szCs w:val="20"/>
      <w:lang w:val="en-US"/>
    </w:rPr>
  </w:style>
  <w:style w:type="character" w:customStyle="1" w:styleId="HTMLPreformattedChar">
    <w:name w:val="HTML Preformatted Char"/>
    <w:basedOn w:val="DefaultParagraphFont"/>
    <w:link w:val="HTMLPreformatted"/>
    <w:uiPriority w:val="99"/>
    <w:rsid w:val="001A0B04"/>
    <w:rPr>
      <w:rFonts w:ascii="Courier New" w:eastAsia="Times New Roman" w:hAnsi="Courier New" w:cs="Courier New"/>
      <w:color w:val="000000"/>
      <w:sz w:val="20"/>
      <w:szCs w:val="20"/>
      <w:lang w:val="en-US"/>
    </w:rPr>
  </w:style>
  <w:style w:type="paragraph" w:styleId="Title">
    <w:name w:val="Title"/>
    <w:basedOn w:val="Normal"/>
    <w:link w:val="TitleChar"/>
    <w:uiPriority w:val="99"/>
    <w:qFormat/>
    <w:rsid w:val="001A0B04"/>
    <w:pPr>
      <w:spacing w:line="240" w:lineRule="auto"/>
      <w:jc w:val="center"/>
    </w:pPr>
    <w:rPr>
      <w:rFonts w:ascii="Verdana" w:eastAsia="Times New Roman" w:hAnsi="Verdana" w:cs="Times New Roman"/>
      <w:b/>
      <w:bCs/>
      <w:sz w:val="24"/>
      <w:szCs w:val="24"/>
    </w:rPr>
  </w:style>
  <w:style w:type="character" w:customStyle="1" w:styleId="TitleChar">
    <w:name w:val="Title Char"/>
    <w:basedOn w:val="DefaultParagraphFont"/>
    <w:link w:val="Title"/>
    <w:uiPriority w:val="99"/>
    <w:rsid w:val="001A0B04"/>
    <w:rPr>
      <w:rFonts w:ascii="Verdana" w:eastAsia="Times New Roman" w:hAnsi="Verdana" w:cs="Times New Roman"/>
      <w:b/>
      <w:bCs/>
      <w:sz w:val="24"/>
      <w:szCs w:val="24"/>
    </w:rPr>
  </w:style>
  <w:style w:type="paragraph" w:styleId="ListBullet">
    <w:name w:val="List Bullet"/>
    <w:basedOn w:val="Normal"/>
    <w:uiPriority w:val="99"/>
    <w:rsid w:val="001A0B04"/>
    <w:pPr>
      <w:spacing w:line="240" w:lineRule="atLeast"/>
    </w:pPr>
    <w:rPr>
      <w:rFonts w:ascii="Verdana" w:eastAsia="Times New Roman" w:hAnsi="Verdana" w:cs="Verdana"/>
      <w:sz w:val="18"/>
      <w:szCs w:val="18"/>
      <w:lang w:val="ro-RO" w:eastAsia="da-DK"/>
    </w:rPr>
  </w:style>
  <w:style w:type="paragraph" w:styleId="ListBullet3">
    <w:name w:val="List Bullet 3"/>
    <w:basedOn w:val="Normal"/>
    <w:uiPriority w:val="99"/>
    <w:rsid w:val="001A0B04"/>
    <w:pPr>
      <w:numPr>
        <w:numId w:val="6"/>
      </w:numPr>
      <w:tabs>
        <w:tab w:val="clear" w:pos="360"/>
        <w:tab w:val="num" w:pos="926"/>
      </w:tabs>
      <w:spacing w:line="240" w:lineRule="atLeast"/>
      <w:ind w:left="926"/>
    </w:pPr>
    <w:rPr>
      <w:rFonts w:ascii="Verdana" w:eastAsia="Times New Roman" w:hAnsi="Verdana" w:cs="Verdana"/>
      <w:sz w:val="18"/>
      <w:szCs w:val="18"/>
      <w:lang w:val="ro-RO" w:eastAsia="da-DK"/>
    </w:rPr>
  </w:style>
  <w:style w:type="table" w:styleId="Table3Deffects1">
    <w:name w:val="Table 3D effects 1"/>
    <w:basedOn w:val="TableNormal"/>
    <w:uiPriority w:val="99"/>
    <w:rsid w:val="001A0B04"/>
    <w:pPr>
      <w:spacing w:line="260" w:lineRule="atLeast"/>
    </w:pPr>
    <w:rPr>
      <w:rFonts w:ascii="Verdana" w:eastAsia="Times New Roman" w:hAnsi="Verdana" w:cs="Times New Roman"/>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CommentText">
    <w:name w:val="annotation text"/>
    <w:basedOn w:val="Normal"/>
    <w:link w:val="CommentTextChar"/>
    <w:uiPriority w:val="99"/>
    <w:semiHidden/>
    <w:rsid w:val="001A0B04"/>
    <w:pPr>
      <w:spacing w:before="100" w:beforeAutospacing="1" w:after="100" w:afterAutospacing="1" w:line="240" w:lineRule="auto"/>
      <w:jc w:val="both"/>
    </w:pPr>
    <w:rPr>
      <w:rFonts w:ascii="Arial" w:eastAsia="Times New Roman" w:hAnsi="Arial" w:cs="Arial"/>
      <w:noProof/>
      <w:sz w:val="20"/>
      <w:szCs w:val="20"/>
      <w:lang w:val="ro-RO" w:eastAsia="es-ES"/>
    </w:rPr>
  </w:style>
  <w:style w:type="character" w:customStyle="1" w:styleId="CommentTextChar">
    <w:name w:val="Comment Text Char"/>
    <w:basedOn w:val="DefaultParagraphFont"/>
    <w:link w:val="CommentText"/>
    <w:uiPriority w:val="99"/>
    <w:rsid w:val="001A0B04"/>
    <w:rPr>
      <w:rFonts w:ascii="Arial" w:eastAsia="Times New Roman" w:hAnsi="Arial" w:cs="Arial"/>
      <w:noProof/>
      <w:sz w:val="20"/>
      <w:szCs w:val="20"/>
      <w:lang w:val="ro-RO" w:eastAsia="es-ES"/>
    </w:rPr>
  </w:style>
  <w:style w:type="paragraph" w:customStyle="1" w:styleId="Default">
    <w:name w:val="Default"/>
    <w:uiPriority w:val="99"/>
    <w:rsid w:val="001A0B04"/>
    <w:pPr>
      <w:autoSpaceDE w:val="0"/>
      <w:autoSpaceDN w:val="0"/>
      <w:adjustRightInd w:val="0"/>
      <w:spacing w:line="240" w:lineRule="auto"/>
    </w:pPr>
    <w:rPr>
      <w:rFonts w:ascii="Arial" w:eastAsia="Times New Roman" w:hAnsi="Arial" w:cs="Arial"/>
      <w:color w:val="000000"/>
      <w:sz w:val="24"/>
      <w:szCs w:val="24"/>
      <w:lang w:val="en-US"/>
    </w:rPr>
  </w:style>
  <w:style w:type="paragraph" w:customStyle="1" w:styleId="numberin">
    <w:name w:val="numberin"/>
    <w:basedOn w:val="Normal"/>
    <w:autoRedefine/>
    <w:uiPriority w:val="99"/>
    <w:rsid w:val="001A0B04"/>
    <w:pPr>
      <w:spacing w:before="120" w:after="120" w:line="276" w:lineRule="auto"/>
      <w:ind w:right="-57"/>
      <w:jc w:val="both"/>
    </w:pPr>
    <w:rPr>
      <w:rFonts w:ascii="Arial" w:eastAsia="Times New Roman" w:hAnsi="Arial" w:cs="Arial"/>
      <w:bCs/>
      <w:lang w:val="ro-RO" w:eastAsia="ro-RO"/>
    </w:rPr>
  </w:style>
  <w:style w:type="paragraph" w:customStyle="1" w:styleId="Carattere">
    <w:name w:val="Carattere"/>
    <w:basedOn w:val="Normal"/>
    <w:uiPriority w:val="99"/>
    <w:semiHidden/>
    <w:rsid w:val="001A0B04"/>
    <w:pPr>
      <w:spacing w:after="240" w:line="240" w:lineRule="auto"/>
    </w:pPr>
    <w:rPr>
      <w:rFonts w:ascii="Times New Roman" w:eastAsia="Times New Roman" w:hAnsi="Times New Roman" w:cs="Times New Roman"/>
      <w:i/>
      <w:sz w:val="20"/>
      <w:szCs w:val="20"/>
      <w:lang w:val="pt-PT"/>
    </w:rPr>
  </w:style>
  <w:style w:type="paragraph" w:customStyle="1" w:styleId="HeadingBase">
    <w:name w:val="Heading Base"/>
    <w:basedOn w:val="BodyText"/>
    <w:next w:val="BodyText"/>
    <w:uiPriority w:val="99"/>
    <w:rsid w:val="001A0B04"/>
    <w:pPr>
      <w:keepNext/>
      <w:keepLines/>
      <w:spacing w:after="0" w:line="240" w:lineRule="atLeast"/>
    </w:pPr>
    <w:rPr>
      <w:rFonts w:ascii="Garamond" w:eastAsia="Times New Roman" w:hAnsi="Garamond" w:cs="Times New Roman"/>
      <w:kern w:val="20"/>
      <w:szCs w:val="20"/>
      <w:lang w:val="en-US"/>
    </w:rPr>
  </w:style>
  <w:style w:type="paragraph" w:customStyle="1" w:styleId="FootnoteBase">
    <w:name w:val="Footnote Base"/>
    <w:basedOn w:val="BodyText"/>
    <w:uiPriority w:val="99"/>
    <w:rsid w:val="001A0B04"/>
    <w:pPr>
      <w:keepLines/>
      <w:spacing w:after="0" w:line="200" w:lineRule="atLeast"/>
      <w:jc w:val="both"/>
    </w:pPr>
    <w:rPr>
      <w:rFonts w:ascii="Garamond" w:eastAsia="Times New Roman" w:hAnsi="Garamond" w:cs="Times New Roman"/>
      <w:sz w:val="18"/>
      <w:szCs w:val="20"/>
      <w:lang w:val="en-US"/>
    </w:rPr>
  </w:style>
  <w:style w:type="paragraph" w:customStyle="1" w:styleId="BlockQuotation">
    <w:name w:val="Block Quotation"/>
    <w:basedOn w:val="BodyText"/>
    <w:uiPriority w:val="99"/>
    <w:rsid w:val="001A0B04"/>
    <w:pPr>
      <w:keepLines/>
      <w:pBdr>
        <w:top w:val="single" w:sz="6" w:space="14" w:color="808080"/>
        <w:left w:val="single" w:sz="6" w:space="14" w:color="808080"/>
        <w:bottom w:val="single" w:sz="6" w:space="14" w:color="808080"/>
        <w:right w:val="single" w:sz="6" w:space="14" w:color="808080"/>
      </w:pBdr>
      <w:spacing w:after="0" w:line="240" w:lineRule="atLeast"/>
      <w:ind w:left="720" w:right="720"/>
      <w:jc w:val="both"/>
    </w:pPr>
    <w:rPr>
      <w:rFonts w:ascii="Garamond" w:eastAsia="Times New Roman" w:hAnsi="Garamond" w:cs="Times New Roman"/>
      <w:i/>
      <w:szCs w:val="20"/>
      <w:lang w:val="en-US"/>
    </w:rPr>
  </w:style>
  <w:style w:type="paragraph" w:customStyle="1" w:styleId="BodyTextKeep">
    <w:name w:val="Body Text Keep"/>
    <w:basedOn w:val="BodyText"/>
    <w:uiPriority w:val="99"/>
    <w:rsid w:val="001A0B04"/>
    <w:pPr>
      <w:keepNext/>
      <w:spacing w:after="0" w:line="240" w:lineRule="atLeast"/>
      <w:ind w:firstLine="360"/>
      <w:jc w:val="both"/>
    </w:pPr>
    <w:rPr>
      <w:rFonts w:ascii="Garamond" w:eastAsia="Times New Roman" w:hAnsi="Garamond" w:cs="Times New Roman"/>
      <w:szCs w:val="20"/>
      <w:lang w:val="en-US"/>
    </w:rPr>
  </w:style>
  <w:style w:type="paragraph" w:customStyle="1" w:styleId="Picture">
    <w:name w:val="Picture"/>
    <w:basedOn w:val="Normal"/>
    <w:next w:val="Caption"/>
    <w:uiPriority w:val="99"/>
    <w:rsid w:val="001A0B04"/>
    <w:pPr>
      <w:keepNext/>
      <w:spacing w:line="240" w:lineRule="auto"/>
    </w:pPr>
    <w:rPr>
      <w:rFonts w:ascii="Garamond" w:eastAsia="Times New Roman" w:hAnsi="Garamond" w:cs="Times New Roman"/>
      <w:szCs w:val="20"/>
      <w:lang w:val="en-US"/>
    </w:rPr>
  </w:style>
  <w:style w:type="paragraph" w:customStyle="1" w:styleId="DocumentLabel">
    <w:name w:val="Document Label"/>
    <w:next w:val="Normal"/>
    <w:uiPriority w:val="99"/>
    <w:rsid w:val="001A0B04"/>
    <w:pPr>
      <w:pBdr>
        <w:top w:val="single" w:sz="6" w:space="6" w:color="808080"/>
        <w:bottom w:val="single" w:sz="6" w:space="6" w:color="808080"/>
      </w:pBdr>
      <w:spacing w:line="240" w:lineRule="atLeast"/>
      <w:jc w:val="center"/>
    </w:pPr>
    <w:rPr>
      <w:rFonts w:ascii="Garamond" w:eastAsia="Times New Roman" w:hAnsi="Garamond" w:cs="Times New Roman"/>
      <w:b/>
      <w:caps/>
      <w:spacing w:val="40"/>
      <w:sz w:val="18"/>
      <w:szCs w:val="20"/>
      <w:lang w:val="en-US"/>
    </w:rPr>
  </w:style>
  <w:style w:type="character" w:customStyle="1" w:styleId="EndnoteTextChar">
    <w:name w:val="Endnote Text Char"/>
    <w:basedOn w:val="DefaultParagraphFont"/>
    <w:link w:val="EndnoteText"/>
    <w:semiHidden/>
    <w:rsid w:val="001A0B04"/>
    <w:rPr>
      <w:rFonts w:ascii="Garamond" w:hAnsi="Garamond"/>
      <w:sz w:val="18"/>
      <w:szCs w:val="20"/>
    </w:rPr>
  </w:style>
  <w:style w:type="paragraph" w:styleId="EndnoteText">
    <w:name w:val="endnote text"/>
    <w:basedOn w:val="FootnoteBase"/>
    <w:link w:val="EndnoteTextChar"/>
    <w:semiHidden/>
    <w:rsid w:val="001A0B04"/>
    <w:rPr>
      <w:rFonts w:eastAsiaTheme="minorHAnsi" w:cstheme="minorBidi"/>
      <w:lang w:val="en-GB"/>
    </w:rPr>
  </w:style>
  <w:style w:type="character" w:customStyle="1" w:styleId="EndnoteTextChar1">
    <w:name w:val="Endnote Text Char1"/>
    <w:basedOn w:val="DefaultParagraphFont"/>
    <w:semiHidden/>
    <w:rsid w:val="001A0B04"/>
    <w:rPr>
      <w:sz w:val="20"/>
      <w:szCs w:val="20"/>
    </w:rPr>
  </w:style>
  <w:style w:type="paragraph" w:customStyle="1" w:styleId="HeaderBase">
    <w:name w:val="Header Base"/>
    <w:basedOn w:val="BodyText"/>
    <w:uiPriority w:val="99"/>
    <w:rsid w:val="001A0B04"/>
    <w:pPr>
      <w:keepLines/>
      <w:tabs>
        <w:tab w:val="center" w:pos="4320"/>
        <w:tab w:val="right" w:pos="8640"/>
      </w:tabs>
      <w:spacing w:after="0" w:line="240" w:lineRule="atLeast"/>
      <w:jc w:val="center"/>
    </w:pPr>
    <w:rPr>
      <w:rFonts w:ascii="Garamond" w:eastAsia="Times New Roman" w:hAnsi="Garamond" w:cs="Times New Roman"/>
      <w:caps/>
      <w:spacing w:val="15"/>
      <w:sz w:val="18"/>
      <w:szCs w:val="20"/>
      <w:lang w:val="en-US"/>
    </w:rPr>
  </w:style>
  <w:style w:type="paragraph" w:styleId="Index1">
    <w:name w:val="index 1"/>
    <w:basedOn w:val="IndexBase"/>
    <w:uiPriority w:val="99"/>
    <w:semiHidden/>
    <w:rsid w:val="001A0B04"/>
    <w:rPr>
      <w:sz w:val="21"/>
    </w:rPr>
  </w:style>
  <w:style w:type="paragraph" w:customStyle="1" w:styleId="IndexBase">
    <w:name w:val="Index Base"/>
    <w:basedOn w:val="Normal"/>
    <w:uiPriority w:val="99"/>
    <w:rsid w:val="001A0B04"/>
    <w:pPr>
      <w:spacing w:line="240" w:lineRule="atLeast"/>
      <w:ind w:left="360" w:hanging="360"/>
    </w:pPr>
    <w:rPr>
      <w:rFonts w:ascii="Garamond" w:eastAsia="Times New Roman" w:hAnsi="Garamond" w:cs="Times New Roman"/>
      <w:szCs w:val="20"/>
      <w:lang w:val="en-US"/>
    </w:rPr>
  </w:style>
  <w:style w:type="paragraph" w:customStyle="1" w:styleId="SectionHeading">
    <w:name w:val="Section Heading"/>
    <w:basedOn w:val="Heading1"/>
    <w:uiPriority w:val="99"/>
    <w:rsid w:val="001A0B04"/>
    <w:pPr>
      <w:pBdr>
        <w:top w:val="single" w:sz="6" w:space="6" w:color="808080"/>
        <w:bottom w:val="single" w:sz="6" w:space="6" w:color="808080"/>
      </w:pBdr>
      <w:spacing w:before="0" w:line="240" w:lineRule="atLeast"/>
      <w:jc w:val="center"/>
    </w:pPr>
    <w:rPr>
      <w:rFonts w:ascii="Garamond" w:eastAsia="Times New Roman" w:hAnsi="Garamond" w:cs="Times New Roman"/>
      <w:bCs w:val="0"/>
      <w:caps/>
      <w:color w:val="auto"/>
      <w:spacing w:val="20"/>
      <w:kern w:val="16"/>
      <w:sz w:val="18"/>
      <w:szCs w:val="20"/>
      <w:lang w:val="en-US"/>
    </w:rPr>
  </w:style>
  <w:style w:type="character" w:customStyle="1" w:styleId="Lead-inEmphasis">
    <w:name w:val="Lead-in Emphasis"/>
    <w:rsid w:val="001A0B04"/>
    <w:rPr>
      <w:caps/>
      <w:sz w:val="18"/>
    </w:rPr>
  </w:style>
  <w:style w:type="character" w:styleId="LineNumber">
    <w:name w:val="line number"/>
    <w:rsid w:val="001A0B04"/>
    <w:rPr>
      <w:sz w:val="18"/>
    </w:rPr>
  </w:style>
  <w:style w:type="paragraph" w:styleId="List">
    <w:name w:val="List"/>
    <w:basedOn w:val="BodyText"/>
    <w:uiPriority w:val="99"/>
    <w:rsid w:val="001A0B04"/>
    <w:pPr>
      <w:spacing w:after="0" w:line="240" w:lineRule="atLeast"/>
      <w:ind w:left="360" w:hanging="360"/>
      <w:jc w:val="both"/>
    </w:pPr>
    <w:rPr>
      <w:rFonts w:ascii="Garamond" w:eastAsia="Times New Roman" w:hAnsi="Garamond" w:cs="Times New Roman"/>
      <w:szCs w:val="20"/>
      <w:lang w:val="en-US"/>
    </w:rPr>
  </w:style>
  <w:style w:type="paragraph" w:styleId="ListNumber">
    <w:name w:val="List Number"/>
    <w:basedOn w:val="List"/>
    <w:uiPriority w:val="99"/>
    <w:rsid w:val="001A0B04"/>
    <w:pPr>
      <w:ind w:left="720" w:right="720"/>
    </w:pPr>
  </w:style>
  <w:style w:type="character" w:customStyle="1" w:styleId="MacroTextChar">
    <w:name w:val="Macro Text Char"/>
    <w:basedOn w:val="DefaultParagraphFont"/>
    <w:link w:val="MacroText"/>
    <w:semiHidden/>
    <w:rsid w:val="001A0B04"/>
    <w:rPr>
      <w:rFonts w:ascii="Courier New" w:hAnsi="Courier New"/>
      <w:szCs w:val="20"/>
    </w:rPr>
  </w:style>
  <w:style w:type="paragraph" w:styleId="MacroText">
    <w:name w:val="macro"/>
    <w:basedOn w:val="BodyText"/>
    <w:link w:val="MacroTextChar"/>
    <w:semiHidden/>
    <w:rsid w:val="001A0B04"/>
    <w:pPr>
      <w:spacing w:after="0" w:line="240" w:lineRule="auto"/>
      <w:ind w:firstLine="360"/>
    </w:pPr>
    <w:rPr>
      <w:rFonts w:ascii="Courier New" w:hAnsi="Courier New"/>
      <w:szCs w:val="20"/>
    </w:rPr>
  </w:style>
  <w:style w:type="character" w:customStyle="1" w:styleId="MacroTextChar1">
    <w:name w:val="Macro Text Char1"/>
    <w:basedOn w:val="DefaultParagraphFont"/>
    <w:uiPriority w:val="99"/>
    <w:semiHidden/>
    <w:rsid w:val="001A0B04"/>
    <w:rPr>
      <w:rFonts w:ascii="Consolas" w:hAnsi="Consolas" w:cs="Consolas"/>
      <w:sz w:val="20"/>
      <w:szCs w:val="20"/>
    </w:rPr>
  </w:style>
  <w:style w:type="paragraph" w:customStyle="1" w:styleId="SubtitleCover">
    <w:name w:val="Subtitle Cover"/>
    <w:basedOn w:val="TitleCover"/>
    <w:next w:val="BodyText"/>
    <w:rsid w:val="001A0B04"/>
    <w:pPr>
      <w:pBdr>
        <w:top w:val="single" w:sz="6" w:space="12" w:color="808080"/>
      </w:pBdr>
      <w:spacing w:after="0" w:line="440" w:lineRule="atLeast"/>
    </w:pPr>
    <w:rPr>
      <w:spacing w:val="30"/>
      <w:sz w:val="36"/>
    </w:rPr>
  </w:style>
  <w:style w:type="paragraph" w:customStyle="1" w:styleId="TitleCover">
    <w:name w:val="Title Cover"/>
    <w:basedOn w:val="HeadingBase"/>
    <w:next w:val="SubtitleCover"/>
    <w:uiPriority w:val="99"/>
    <w:rsid w:val="001A0B04"/>
    <w:pPr>
      <w:spacing w:after="240" w:line="720" w:lineRule="atLeast"/>
      <w:jc w:val="center"/>
    </w:pPr>
    <w:rPr>
      <w:caps/>
      <w:spacing w:val="65"/>
      <w:sz w:val="64"/>
    </w:rPr>
  </w:style>
  <w:style w:type="character" w:customStyle="1" w:styleId="Superscript">
    <w:name w:val="Superscript"/>
    <w:rsid w:val="001A0B04"/>
    <w:rPr>
      <w:vertAlign w:val="superscript"/>
    </w:rPr>
  </w:style>
  <w:style w:type="paragraph" w:customStyle="1" w:styleId="TOCBase">
    <w:name w:val="TOC Base"/>
    <w:basedOn w:val="Normal"/>
    <w:uiPriority w:val="99"/>
    <w:rsid w:val="001A0B04"/>
    <w:pPr>
      <w:tabs>
        <w:tab w:val="right" w:leader="dot" w:pos="5040"/>
      </w:tabs>
      <w:spacing w:after="240" w:line="240" w:lineRule="atLeast"/>
    </w:pPr>
    <w:rPr>
      <w:rFonts w:ascii="Garamond" w:eastAsia="Times New Roman" w:hAnsi="Garamond" w:cs="Times New Roman"/>
      <w:szCs w:val="20"/>
      <w:lang w:val="en-US"/>
    </w:rPr>
  </w:style>
  <w:style w:type="paragraph" w:customStyle="1" w:styleId="SectionLabel">
    <w:name w:val="Section Label"/>
    <w:basedOn w:val="HeadingBase"/>
    <w:next w:val="BodyText"/>
    <w:uiPriority w:val="99"/>
    <w:rsid w:val="001A0B04"/>
    <w:pPr>
      <w:pBdr>
        <w:bottom w:val="single" w:sz="6" w:space="24" w:color="808080"/>
      </w:pBdr>
      <w:spacing w:after="720"/>
      <w:jc w:val="center"/>
    </w:pPr>
    <w:rPr>
      <w:caps/>
      <w:spacing w:val="80"/>
      <w:sz w:val="48"/>
    </w:rPr>
  </w:style>
  <w:style w:type="paragraph" w:customStyle="1" w:styleId="FooterFirst">
    <w:name w:val="Footer First"/>
    <w:basedOn w:val="Footer"/>
    <w:uiPriority w:val="99"/>
    <w:rsid w:val="001A0B04"/>
    <w:pPr>
      <w:keepLines/>
      <w:tabs>
        <w:tab w:val="clear" w:pos="4680"/>
        <w:tab w:val="clear" w:pos="9360"/>
        <w:tab w:val="center" w:pos="4320"/>
        <w:tab w:val="right" w:pos="9480"/>
      </w:tabs>
      <w:spacing w:before="600" w:line="240" w:lineRule="atLeast"/>
      <w:ind w:left="-840" w:right="-840"/>
      <w:jc w:val="center"/>
    </w:pPr>
    <w:rPr>
      <w:rFonts w:ascii="Garamond" w:eastAsia="Times New Roman" w:hAnsi="Garamond" w:cs="Times New Roman"/>
      <w:caps/>
      <w:spacing w:val="15"/>
      <w:sz w:val="24"/>
      <w:szCs w:val="20"/>
      <w:lang w:val="en-US"/>
    </w:rPr>
  </w:style>
  <w:style w:type="paragraph" w:customStyle="1" w:styleId="FooterEven">
    <w:name w:val="Footer Even"/>
    <w:basedOn w:val="Footer"/>
    <w:uiPriority w:val="99"/>
    <w:rsid w:val="001A0B04"/>
    <w:pPr>
      <w:keepLines/>
      <w:tabs>
        <w:tab w:val="clear" w:pos="4680"/>
        <w:tab w:val="clear" w:pos="9360"/>
        <w:tab w:val="center" w:pos="4320"/>
        <w:tab w:val="right" w:pos="9480"/>
      </w:tabs>
      <w:spacing w:before="600" w:line="240" w:lineRule="atLeast"/>
      <w:ind w:left="-840" w:right="-840"/>
      <w:jc w:val="center"/>
    </w:pPr>
    <w:rPr>
      <w:rFonts w:ascii="Garamond" w:eastAsia="Times New Roman" w:hAnsi="Garamond" w:cs="Times New Roman"/>
      <w:caps/>
      <w:spacing w:val="15"/>
      <w:sz w:val="24"/>
      <w:szCs w:val="20"/>
      <w:lang w:val="en-US"/>
    </w:rPr>
  </w:style>
  <w:style w:type="paragraph" w:customStyle="1" w:styleId="FooterOdd">
    <w:name w:val="Footer Odd"/>
    <w:basedOn w:val="Footer"/>
    <w:uiPriority w:val="99"/>
    <w:rsid w:val="001A0B04"/>
    <w:pPr>
      <w:keepLines/>
      <w:tabs>
        <w:tab w:val="clear" w:pos="4680"/>
        <w:tab w:val="clear" w:pos="9360"/>
        <w:tab w:val="center" w:pos="4320"/>
        <w:tab w:val="right" w:pos="9480"/>
      </w:tabs>
      <w:spacing w:before="600" w:line="240" w:lineRule="atLeast"/>
      <w:ind w:left="-840" w:right="-840"/>
      <w:jc w:val="center"/>
    </w:pPr>
    <w:rPr>
      <w:rFonts w:ascii="Garamond" w:eastAsia="Times New Roman" w:hAnsi="Garamond" w:cs="Times New Roman"/>
      <w:caps/>
      <w:spacing w:val="15"/>
      <w:sz w:val="24"/>
      <w:szCs w:val="20"/>
      <w:lang w:val="en-US"/>
    </w:rPr>
  </w:style>
  <w:style w:type="paragraph" w:customStyle="1" w:styleId="HeaderFirst">
    <w:name w:val="Header First"/>
    <w:basedOn w:val="Header"/>
    <w:uiPriority w:val="99"/>
    <w:rsid w:val="001A0B04"/>
    <w:pPr>
      <w:keepLines/>
      <w:tabs>
        <w:tab w:val="clear" w:pos="4680"/>
        <w:tab w:val="clear" w:pos="9360"/>
        <w:tab w:val="center" w:pos="4320"/>
        <w:tab w:val="right" w:pos="8640"/>
      </w:tabs>
      <w:spacing w:after="480" w:line="240" w:lineRule="atLeast"/>
      <w:jc w:val="center"/>
    </w:pPr>
    <w:rPr>
      <w:rFonts w:ascii="Garamond" w:eastAsia="Times New Roman" w:hAnsi="Garamond" w:cs="Times New Roman"/>
      <w:caps/>
      <w:spacing w:val="15"/>
      <w:sz w:val="18"/>
      <w:szCs w:val="20"/>
      <w:lang w:val="en-US"/>
    </w:rPr>
  </w:style>
  <w:style w:type="paragraph" w:customStyle="1" w:styleId="HeaderEven">
    <w:name w:val="Header Even"/>
    <w:basedOn w:val="Header"/>
    <w:uiPriority w:val="99"/>
    <w:rsid w:val="001A0B04"/>
    <w:pPr>
      <w:keepLines/>
      <w:tabs>
        <w:tab w:val="clear" w:pos="4680"/>
        <w:tab w:val="clear" w:pos="9360"/>
        <w:tab w:val="center" w:pos="4320"/>
        <w:tab w:val="right" w:pos="8640"/>
      </w:tabs>
      <w:spacing w:after="480" w:line="240" w:lineRule="atLeast"/>
      <w:jc w:val="center"/>
    </w:pPr>
    <w:rPr>
      <w:rFonts w:ascii="Garamond" w:eastAsia="Times New Roman" w:hAnsi="Garamond" w:cs="Times New Roman"/>
      <w:i/>
      <w:caps/>
      <w:spacing w:val="10"/>
      <w:sz w:val="16"/>
      <w:szCs w:val="20"/>
      <w:lang w:val="en-US"/>
    </w:rPr>
  </w:style>
  <w:style w:type="paragraph" w:customStyle="1" w:styleId="HeaderOdd">
    <w:name w:val="Header Odd"/>
    <w:basedOn w:val="Header"/>
    <w:uiPriority w:val="99"/>
    <w:rsid w:val="001A0B04"/>
    <w:pPr>
      <w:keepLines/>
      <w:tabs>
        <w:tab w:val="clear" w:pos="4680"/>
        <w:tab w:val="clear" w:pos="9360"/>
        <w:tab w:val="center" w:pos="4320"/>
        <w:tab w:val="right" w:pos="8640"/>
      </w:tabs>
      <w:spacing w:after="480" w:line="240" w:lineRule="atLeast"/>
      <w:jc w:val="center"/>
    </w:pPr>
    <w:rPr>
      <w:rFonts w:ascii="Garamond" w:eastAsia="Times New Roman" w:hAnsi="Garamond" w:cs="Times New Roman"/>
      <w:caps/>
      <w:spacing w:val="15"/>
      <w:sz w:val="18"/>
      <w:szCs w:val="20"/>
      <w:lang w:val="en-US"/>
    </w:rPr>
  </w:style>
  <w:style w:type="paragraph" w:customStyle="1" w:styleId="ChapterLabel">
    <w:name w:val="Chapter Label"/>
    <w:basedOn w:val="SectionLabel"/>
    <w:uiPriority w:val="99"/>
    <w:rsid w:val="001A0B04"/>
  </w:style>
  <w:style w:type="paragraph" w:customStyle="1" w:styleId="ChapterSubtitle">
    <w:name w:val="Chapter Subtitle"/>
    <w:basedOn w:val="Subtitle"/>
    <w:uiPriority w:val="99"/>
    <w:rsid w:val="001A0B04"/>
  </w:style>
  <w:style w:type="paragraph" w:styleId="Subtitle">
    <w:name w:val="Subtitle"/>
    <w:basedOn w:val="Title"/>
    <w:next w:val="BodyText"/>
    <w:link w:val="SubtitleChar"/>
    <w:uiPriority w:val="99"/>
    <w:qFormat/>
    <w:rsid w:val="001A0B04"/>
    <w:pPr>
      <w:keepNext/>
      <w:keepLines/>
      <w:spacing w:before="140" w:after="420"/>
    </w:pPr>
    <w:rPr>
      <w:rFonts w:ascii="Garamond" w:hAnsi="Garamond"/>
      <w:b w:val="0"/>
      <w:bCs w:val="0"/>
      <w:caps/>
      <w:spacing w:val="20"/>
      <w:kern w:val="20"/>
      <w:sz w:val="22"/>
      <w:szCs w:val="20"/>
      <w:lang w:val="en-US"/>
    </w:rPr>
  </w:style>
  <w:style w:type="character" w:customStyle="1" w:styleId="SubtitleChar">
    <w:name w:val="Subtitle Char"/>
    <w:basedOn w:val="DefaultParagraphFont"/>
    <w:link w:val="Subtitle"/>
    <w:uiPriority w:val="99"/>
    <w:rsid w:val="001A0B04"/>
    <w:rPr>
      <w:rFonts w:ascii="Garamond" w:eastAsia="Times New Roman" w:hAnsi="Garamond" w:cs="Times New Roman"/>
      <w:caps/>
      <w:spacing w:val="20"/>
      <w:kern w:val="20"/>
      <w:szCs w:val="20"/>
      <w:lang w:val="en-US"/>
    </w:rPr>
  </w:style>
  <w:style w:type="paragraph" w:customStyle="1" w:styleId="ChapterTitle">
    <w:name w:val="Chapter Title"/>
    <w:basedOn w:val="Title"/>
    <w:uiPriority w:val="99"/>
    <w:rsid w:val="001A0B04"/>
    <w:pPr>
      <w:keepNext/>
      <w:keepLines/>
      <w:spacing w:before="140"/>
    </w:pPr>
    <w:rPr>
      <w:rFonts w:ascii="Garamond" w:hAnsi="Garamond"/>
      <w:b w:val="0"/>
      <w:bCs w:val="0"/>
      <w:caps/>
      <w:spacing w:val="60"/>
      <w:kern w:val="20"/>
      <w:sz w:val="44"/>
      <w:szCs w:val="20"/>
      <w:lang w:val="en-US"/>
    </w:rPr>
  </w:style>
  <w:style w:type="paragraph" w:styleId="ListNumber2">
    <w:name w:val="List Number 2"/>
    <w:basedOn w:val="ListNumber"/>
    <w:uiPriority w:val="99"/>
    <w:rsid w:val="001A0B04"/>
    <w:pPr>
      <w:ind w:left="1080"/>
    </w:pPr>
  </w:style>
  <w:style w:type="paragraph" w:styleId="ListNumber3">
    <w:name w:val="List Number 3"/>
    <w:basedOn w:val="ListNumber"/>
    <w:uiPriority w:val="99"/>
    <w:rsid w:val="001A0B04"/>
    <w:pPr>
      <w:ind w:left="1440"/>
    </w:pPr>
  </w:style>
  <w:style w:type="paragraph" w:styleId="ListBullet2">
    <w:name w:val="List Bullet 2"/>
    <w:basedOn w:val="ListBullet"/>
    <w:uiPriority w:val="99"/>
    <w:rsid w:val="001A0B04"/>
    <w:pPr>
      <w:spacing w:after="240"/>
      <w:ind w:left="1080" w:right="720" w:hanging="360"/>
      <w:jc w:val="both"/>
    </w:pPr>
    <w:rPr>
      <w:rFonts w:ascii="Garamond" w:hAnsi="Garamond" w:cs="Times New Roman"/>
      <w:sz w:val="22"/>
      <w:szCs w:val="20"/>
      <w:lang w:val="en-US" w:eastAsia="en-US"/>
    </w:rPr>
  </w:style>
  <w:style w:type="paragraph" w:styleId="ListNumber4">
    <w:name w:val="List Number 4"/>
    <w:basedOn w:val="ListNumber"/>
    <w:uiPriority w:val="99"/>
    <w:rsid w:val="001A0B04"/>
    <w:pPr>
      <w:ind w:left="1800"/>
    </w:pPr>
  </w:style>
  <w:style w:type="paragraph" w:styleId="ListBullet4">
    <w:name w:val="List Bullet 4"/>
    <w:basedOn w:val="ListBullet"/>
    <w:uiPriority w:val="99"/>
    <w:rsid w:val="001A0B04"/>
    <w:pPr>
      <w:spacing w:after="240"/>
      <w:ind w:left="1800" w:right="720" w:hanging="360"/>
      <w:jc w:val="both"/>
    </w:pPr>
    <w:rPr>
      <w:rFonts w:ascii="Garamond" w:hAnsi="Garamond" w:cs="Times New Roman"/>
      <w:sz w:val="22"/>
      <w:szCs w:val="20"/>
      <w:lang w:val="en-US" w:eastAsia="en-US"/>
    </w:rPr>
  </w:style>
  <w:style w:type="paragraph" w:styleId="List5">
    <w:name w:val="List 5"/>
    <w:basedOn w:val="List"/>
    <w:uiPriority w:val="99"/>
    <w:rsid w:val="001A0B04"/>
    <w:pPr>
      <w:ind w:left="1800"/>
    </w:pPr>
  </w:style>
  <w:style w:type="paragraph" w:styleId="List4">
    <w:name w:val="List 4"/>
    <w:basedOn w:val="List"/>
    <w:uiPriority w:val="99"/>
    <w:rsid w:val="001A0B04"/>
    <w:pPr>
      <w:ind w:left="1440"/>
    </w:pPr>
  </w:style>
  <w:style w:type="paragraph" w:styleId="List3">
    <w:name w:val="List 3"/>
    <w:basedOn w:val="List"/>
    <w:uiPriority w:val="99"/>
    <w:rsid w:val="001A0B04"/>
    <w:pPr>
      <w:ind w:left="1080"/>
    </w:pPr>
  </w:style>
  <w:style w:type="paragraph" w:styleId="List2">
    <w:name w:val="List 2"/>
    <w:basedOn w:val="List"/>
    <w:uiPriority w:val="99"/>
    <w:rsid w:val="001A0B04"/>
    <w:pPr>
      <w:ind w:left="720"/>
    </w:pPr>
  </w:style>
  <w:style w:type="character" w:styleId="Emphasis">
    <w:name w:val="Emphasis"/>
    <w:uiPriority w:val="20"/>
    <w:qFormat/>
    <w:rsid w:val="001A0B04"/>
    <w:rPr>
      <w:caps/>
      <w:sz w:val="18"/>
    </w:rPr>
  </w:style>
  <w:style w:type="paragraph" w:styleId="ListNumber5">
    <w:name w:val="List Number 5"/>
    <w:basedOn w:val="ListNumber"/>
    <w:uiPriority w:val="99"/>
    <w:rsid w:val="001A0B04"/>
    <w:pPr>
      <w:ind w:left="2160"/>
    </w:pPr>
  </w:style>
  <w:style w:type="paragraph" w:styleId="ListContinue">
    <w:name w:val="List Continue"/>
    <w:basedOn w:val="List"/>
    <w:uiPriority w:val="99"/>
    <w:rsid w:val="001A0B04"/>
    <w:pPr>
      <w:ind w:left="720" w:right="720" w:firstLine="0"/>
    </w:pPr>
  </w:style>
  <w:style w:type="paragraph" w:styleId="ListContinue2">
    <w:name w:val="List Continue 2"/>
    <w:basedOn w:val="ListContinue"/>
    <w:uiPriority w:val="99"/>
    <w:rsid w:val="001A0B04"/>
    <w:pPr>
      <w:ind w:left="1080"/>
    </w:pPr>
  </w:style>
  <w:style w:type="paragraph" w:styleId="ListContinue3">
    <w:name w:val="List Continue 3"/>
    <w:basedOn w:val="ListContinue"/>
    <w:uiPriority w:val="99"/>
    <w:rsid w:val="001A0B04"/>
    <w:pPr>
      <w:ind w:left="1440"/>
    </w:pPr>
  </w:style>
  <w:style w:type="paragraph" w:styleId="ListContinue4">
    <w:name w:val="List Continue 4"/>
    <w:basedOn w:val="ListContinue"/>
    <w:uiPriority w:val="99"/>
    <w:rsid w:val="001A0B04"/>
    <w:pPr>
      <w:ind w:left="1800"/>
    </w:pPr>
  </w:style>
  <w:style w:type="paragraph" w:styleId="ListContinue5">
    <w:name w:val="List Continue 5"/>
    <w:basedOn w:val="ListContinue"/>
    <w:uiPriority w:val="99"/>
    <w:rsid w:val="001A0B04"/>
    <w:pPr>
      <w:ind w:left="2160"/>
    </w:pPr>
  </w:style>
  <w:style w:type="paragraph" w:styleId="NormalIndent">
    <w:name w:val="Normal Indent"/>
    <w:basedOn w:val="Normal"/>
    <w:uiPriority w:val="99"/>
    <w:rsid w:val="001A0B04"/>
    <w:pPr>
      <w:spacing w:line="240" w:lineRule="auto"/>
      <w:ind w:left="720"/>
    </w:pPr>
    <w:rPr>
      <w:rFonts w:ascii="Garamond" w:eastAsia="Times New Roman" w:hAnsi="Garamond" w:cs="Times New Roman"/>
      <w:szCs w:val="20"/>
      <w:lang w:val="en-US"/>
    </w:rPr>
  </w:style>
  <w:style w:type="paragraph" w:customStyle="1" w:styleId="ReturnAddress">
    <w:name w:val="Return Address"/>
    <w:uiPriority w:val="99"/>
    <w:rsid w:val="001A0B04"/>
    <w:pPr>
      <w:framePr w:w="8640" w:wrap="notBeside" w:vAnchor="page" w:hAnchor="page" w:x="1729" w:y="14401" w:anchorLock="1"/>
      <w:tabs>
        <w:tab w:val="left" w:pos="2160"/>
      </w:tabs>
      <w:spacing w:line="240" w:lineRule="atLeast"/>
      <w:ind w:right="-240"/>
      <w:jc w:val="center"/>
    </w:pPr>
    <w:rPr>
      <w:rFonts w:ascii="Garamond" w:eastAsia="Times New Roman" w:hAnsi="Garamond" w:cs="Times New Roman"/>
      <w:caps/>
      <w:spacing w:val="30"/>
      <w:sz w:val="14"/>
      <w:szCs w:val="20"/>
      <w:lang w:val="en-US"/>
    </w:rPr>
  </w:style>
  <w:style w:type="character" w:customStyle="1" w:styleId="Slogan">
    <w:name w:val="Slogan"/>
    <w:basedOn w:val="DefaultParagraphFont"/>
    <w:rsid w:val="001A0B04"/>
    <w:rPr>
      <w:i/>
      <w:spacing w:val="70"/>
    </w:rPr>
  </w:style>
  <w:style w:type="paragraph" w:customStyle="1" w:styleId="CompanyName">
    <w:name w:val="Company Name"/>
    <w:basedOn w:val="BodyText"/>
    <w:uiPriority w:val="99"/>
    <w:rsid w:val="001A0B04"/>
    <w:pPr>
      <w:keepLines/>
      <w:framePr w:w="8640" w:h="1440" w:wrap="notBeside" w:vAnchor="page" w:hAnchor="margin" w:xAlign="center" w:y="889"/>
      <w:spacing w:after="0" w:line="240" w:lineRule="atLeast"/>
      <w:jc w:val="center"/>
    </w:pPr>
    <w:rPr>
      <w:rFonts w:ascii="Garamond" w:eastAsia="Times New Roman" w:hAnsi="Garamond" w:cs="Times New Roman"/>
      <w:caps/>
      <w:spacing w:val="75"/>
      <w:kern w:val="18"/>
      <w:szCs w:val="20"/>
      <w:lang w:val="en-US"/>
    </w:rPr>
  </w:style>
  <w:style w:type="paragraph" w:customStyle="1" w:styleId="PartTitle">
    <w:name w:val="Part Title"/>
    <w:basedOn w:val="Title"/>
    <w:uiPriority w:val="99"/>
    <w:rsid w:val="001A0B04"/>
    <w:pPr>
      <w:keepNext/>
      <w:keepLines/>
      <w:spacing w:before="140"/>
    </w:pPr>
    <w:rPr>
      <w:rFonts w:ascii="Garamond" w:hAnsi="Garamond"/>
      <w:b w:val="0"/>
      <w:bCs w:val="0"/>
      <w:caps/>
      <w:spacing w:val="60"/>
      <w:kern w:val="20"/>
      <w:sz w:val="44"/>
      <w:szCs w:val="20"/>
      <w:lang w:val="en-US"/>
    </w:rPr>
  </w:style>
  <w:style w:type="paragraph" w:customStyle="1" w:styleId="PartLabel">
    <w:name w:val="Part Label"/>
    <w:basedOn w:val="SectionLabel"/>
    <w:uiPriority w:val="99"/>
    <w:rsid w:val="001A0B04"/>
  </w:style>
  <w:style w:type="paragraph" w:styleId="ListBullet5">
    <w:name w:val="List Bullet 5"/>
    <w:basedOn w:val="ListBullet"/>
    <w:uiPriority w:val="99"/>
    <w:rsid w:val="001A0B04"/>
    <w:pPr>
      <w:spacing w:after="240"/>
      <w:ind w:left="2160" w:right="720" w:hanging="360"/>
      <w:jc w:val="both"/>
    </w:pPr>
    <w:rPr>
      <w:rFonts w:ascii="Garamond" w:hAnsi="Garamond" w:cs="Times New Roman"/>
      <w:sz w:val="22"/>
      <w:szCs w:val="20"/>
      <w:lang w:val="en-US" w:eastAsia="en-US"/>
    </w:rPr>
  </w:style>
  <w:style w:type="paragraph" w:customStyle="1" w:styleId="Source">
    <w:name w:val="Source"/>
    <w:basedOn w:val="Normal"/>
    <w:link w:val="SourceChar1"/>
    <w:rsid w:val="001A0B04"/>
    <w:pPr>
      <w:autoSpaceDE w:val="0"/>
      <w:autoSpaceDN w:val="0"/>
      <w:adjustRightInd w:val="0"/>
      <w:spacing w:line="288" w:lineRule="auto"/>
      <w:jc w:val="both"/>
    </w:pPr>
    <w:rPr>
      <w:rFonts w:ascii="Arial" w:eastAsia="Times New Roman" w:hAnsi="Arial" w:cs="Arial"/>
      <w:sz w:val="18"/>
    </w:rPr>
  </w:style>
  <w:style w:type="paragraph" w:customStyle="1" w:styleId="StyleLeft">
    <w:name w:val="Style Left"/>
    <w:basedOn w:val="Normal"/>
    <w:uiPriority w:val="99"/>
    <w:rsid w:val="001A0B04"/>
    <w:pPr>
      <w:spacing w:before="200" w:line="288" w:lineRule="auto"/>
      <w:jc w:val="center"/>
    </w:pPr>
    <w:rPr>
      <w:rFonts w:ascii="Arial" w:eastAsia="Times New Roman" w:hAnsi="Arial" w:cs="Times New Roman"/>
      <w:b/>
      <w:i/>
      <w:sz w:val="16"/>
      <w:szCs w:val="20"/>
    </w:rPr>
  </w:style>
  <w:style w:type="character" w:customStyle="1" w:styleId="SourceChar1">
    <w:name w:val="Source Char1"/>
    <w:basedOn w:val="DefaultParagraphFont"/>
    <w:link w:val="Source"/>
    <w:rsid w:val="001A0B04"/>
    <w:rPr>
      <w:rFonts w:ascii="Arial" w:eastAsia="Times New Roman" w:hAnsi="Arial" w:cs="Arial"/>
      <w:sz w:val="18"/>
    </w:rPr>
  </w:style>
  <w:style w:type="paragraph" w:customStyle="1" w:styleId="StyleCaptionCenteredBefore6pt">
    <w:name w:val="Style Caption + Centered Before:  6 pt"/>
    <w:basedOn w:val="Caption"/>
    <w:uiPriority w:val="99"/>
    <w:rsid w:val="001A0B04"/>
    <w:pPr>
      <w:keepNext/>
      <w:spacing w:before="120" w:after="60"/>
      <w:ind w:left="1134" w:hanging="1134"/>
    </w:pPr>
    <w:rPr>
      <w:rFonts w:ascii="Arial" w:hAnsi="Arial" w:cs="Times New Roman"/>
      <w:b/>
      <w:i/>
      <w:szCs w:val="20"/>
    </w:rPr>
  </w:style>
  <w:style w:type="paragraph" w:customStyle="1" w:styleId="Tabletext">
    <w:name w:val="Table text"/>
    <w:basedOn w:val="Normal"/>
    <w:next w:val="Normal"/>
    <w:autoRedefine/>
    <w:rsid w:val="001A0B04"/>
    <w:pPr>
      <w:spacing w:line="264" w:lineRule="auto"/>
      <w:jc w:val="center"/>
    </w:pPr>
    <w:rPr>
      <w:rFonts w:ascii="Arial" w:eastAsia="Times New Roman" w:hAnsi="Arial" w:cs="Times New Roman"/>
      <w:b/>
      <w:sz w:val="18"/>
      <w:szCs w:val="16"/>
    </w:rPr>
  </w:style>
  <w:style w:type="paragraph" w:styleId="NormalWeb">
    <w:name w:val="Normal (Web)"/>
    <w:basedOn w:val="Normal"/>
    <w:uiPriority w:val="99"/>
    <w:unhideWhenUsed/>
    <w:rsid w:val="001A0B04"/>
    <w:pPr>
      <w:spacing w:line="288" w:lineRule="auto"/>
    </w:pPr>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A0B04"/>
    <w:rPr>
      <w:sz w:val="16"/>
      <w:szCs w:val="16"/>
    </w:rPr>
  </w:style>
  <w:style w:type="paragraph" w:styleId="CommentSubject">
    <w:name w:val="annotation subject"/>
    <w:basedOn w:val="CommentText"/>
    <w:next w:val="CommentText"/>
    <w:link w:val="CommentSubjectChar"/>
    <w:uiPriority w:val="99"/>
    <w:semiHidden/>
    <w:unhideWhenUsed/>
    <w:rsid w:val="001A0B04"/>
    <w:pPr>
      <w:spacing w:before="0" w:beforeAutospacing="0" w:after="0" w:afterAutospacing="0"/>
      <w:jc w:val="left"/>
    </w:pPr>
    <w:rPr>
      <w:rFonts w:ascii="Verdana" w:hAnsi="Verdana" w:cs="Verdana"/>
      <w:b/>
      <w:bCs/>
      <w:noProof w:val="0"/>
      <w:lang w:val="en-GB" w:eastAsia="en-US"/>
    </w:rPr>
  </w:style>
  <w:style w:type="character" w:customStyle="1" w:styleId="CommentSubjectChar">
    <w:name w:val="Comment Subject Char"/>
    <w:basedOn w:val="CommentTextChar"/>
    <w:link w:val="CommentSubject"/>
    <w:uiPriority w:val="99"/>
    <w:semiHidden/>
    <w:rsid w:val="001A0B04"/>
    <w:rPr>
      <w:rFonts w:ascii="Verdana" w:eastAsia="Times New Roman" w:hAnsi="Verdana" w:cs="Verdana"/>
      <w:b/>
      <w:bCs/>
      <w:noProof/>
      <w:sz w:val="20"/>
      <w:szCs w:val="20"/>
      <w:lang w:val="ro-RO" w:eastAsia="es-ES"/>
    </w:rPr>
  </w:style>
  <w:style w:type="character" w:customStyle="1" w:styleId="editsection">
    <w:name w:val="editsection"/>
    <w:basedOn w:val="DefaultParagraphFont"/>
    <w:rsid w:val="001A0B04"/>
  </w:style>
  <w:style w:type="character" w:customStyle="1" w:styleId="mw-headline">
    <w:name w:val="mw-headline"/>
    <w:basedOn w:val="DefaultParagraphFont"/>
    <w:rsid w:val="001A0B04"/>
  </w:style>
  <w:style w:type="paragraph" w:styleId="Revision">
    <w:name w:val="Revision"/>
    <w:hidden/>
    <w:uiPriority w:val="99"/>
    <w:semiHidden/>
    <w:rsid w:val="001A0B04"/>
    <w:pPr>
      <w:spacing w:line="240" w:lineRule="auto"/>
    </w:pPr>
    <w:rPr>
      <w:rFonts w:ascii="Verdana" w:eastAsia="Times New Roman" w:hAnsi="Verdana" w:cs="Verdana"/>
      <w:sz w:val="18"/>
      <w:szCs w:val="18"/>
    </w:rPr>
  </w:style>
  <w:style w:type="paragraph" w:customStyle="1" w:styleId="Par">
    <w:name w:val="Par"/>
    <w:basedOn w:val="Normal"/>
    <w:uiPriority w:val="99"/>
    <w:rsid w:val="001A0B04"/>
    <w:pPr>
      <w:tabs>
        <w:tab w:val="left" w:pos="567"/>
      </w:tabs>
      <w:spacing w:after="120" w:line="240" w:lineRule="auto"/>
      <w:ind w:left="567" w:hanging="567"/>
    </w:pPr>
    <w:rPr>
      <w:rFonts w:ascii="Times New Roman" w:eastAsia="Times New Roman" w:hAnsi="Times New Roman" w:cs="Times New Roman"/>
      <w:sz w:val="24"/>
      <w:szCs w:val="24"/>
      <w:lang w:val="fr-FR" w:eastAsia="zh-CN"/>
    </w:rPr>
  </w:style>
  <w:style w:type="paragraph" w:customStyle="1" w:styleId="Parsuite">
    <w:name w:val="Parsuite"/>
    <w:basedOn w:val="BodyTextIndent"/>
    <w:uiPriority w:val="99"/>
    <w:rsid w:val="001A0B04"/>
    <w:pPr>
      <w:tabs>
        <w:tab w:val="left" w:pos="851"/>
      </w:tabs>
      <w:spacing w:line="240" w:lineRule="auto"/>
      <w:ind w:left="567"/>
    </w:pPr>
    <w:rPr>
      <w:rFonts w:ascii="Times New Roman" w:hAnsi="Times New Roman" w:cs="Times New Roman"/>
      <w:sz w:val="24"/>
      <w:szCs w:val="24"/>
      <w:lang w:val="fr-FR" w:eastAsia="zh-CN"/>
    </w:rPr>
  </w:style>
  <w:style w:type="paragraph" w:customStyle="1" w:styleId="parbul">
    <w:name w:val="par_bul"/>
    <w:basedOn w:val="ListParagraph"/>
    <w:link w:val="parbulChar"/>
    <w:uiPriority w:val="99"/>
    <w:qFormat/>
    <w:rsid w:val="001A0B04"/>
    <w:pPr>
      <w:numPr>
        <w:numId w:val="10"/>
      </w:numPr>
      <w:spacing w:before="60" w:line="288" w:lineRule="auto"/>
      <w:contextualSpacing w:val="0"/>
      <w:jc w:val="both"/>
    </w:pPr>
    <w:rPr>
      <w:rFonts w:ascii="Verdana" w:eastAsia="Times New Roman" w:hAnsi="Verdana" w:cs="Times New Roman"/>
      <w:bCs/>
      <w:sz w:val="20"/>
      <w:szCs w:val="20"/>
      <w:lang w:eastAsia="en-GB"/>
    </w:rPr>
  </w:style>
  <w:style w:type="character" w:customStyle="1" w:styleId="parbulChar">
    <w:name w:val="par_bul Char"/>
    <w:link w:val="parbul"/>
    <w:uiPriority w:val="99"/>
    <w:rsid w:val="001A0B04"/>
    <w:rPr>
      <w:rFonts w:ascii="Verdana" w:eastAsia="Times New Roman" w:hAnsi="Verdana" w:cs="Times New Roman"/>
      <w:bCs/>
      <w:sz w:val="20"/>
      <w:szCs w:val="20"/>
      <w:lang w:eastAsia="en-GB"/>
    </w:rPr>
  </w:style>
  <w:style w:type="paragraph" w:customStyle="1" w:styleId="partabbul">
    <w:name w:val="par_tab_bul"/>
    <w:basedOn w:val="Normal"/>
    <w:link w:val="partabbulChar"/>
    <w:uiPriority w:val="99"/>
    <w:qFormat/>
    <w:rsid w:val="001A0B04"/>
    <w:pPr>
      <w:numPr>
        <w:numId w:val="11"/>
      </w:numPr>
      <w:autoSpaceDE w:val="0"/>
      <w:autoSpaceDN w:val="0"/>
      <w:adjustRightInd w:val="0"/>
      <w:spacing w:after="60" w:line="240" w:lineRule="auto"/>
      <w:ind w:left="357" w:hanging="357"/>
    </w:pPr>
    <w:rPr>
      <w:rFonts w:ascii="Verdana" w:eastAsia="Times New Roman" w:hAnsi="Verdana" w:cs="Times New Roman"/>
      <w:color w:val="000000"/>
      <w:sz w:val="24"/>
      <w:szCs w:val="24"/>
    </w:rPr>
  </w:style>
  <w:style w:type="character" w:customStyle="1" w:styleId="partabbulChar">
    <w:name w:val="par_tab_bul Char"/>
    <w:link w:val="partabbul"/>
    <w:uiPriority w:val="99"/>
    <w:rsid w:val="001A0B04"/>
    <w:rPr>
      <w:rFonts w:ascii="Verdana" w:eastAsia="Times New Roman" w:hAnsi="Verdana" w:cs="Times New Roman"/>
      <w:color w:val="000000"/>
      <w:sz w:val="24"/>
      <w:szCs w:val="24"/>
    </w:rPr>
  </w:style>
  <w:style w:type="paragraph" w:customStyle="1" w:styleId="partabbul2">
    <w:name w:val="par_tab_bul2"/>
    <w:basedOn w:val="partabbul"/>
    <w:link w:val="partabbul2Char"/>
    <w:uiPriority w:val="99"/>
    <w:qFormat/>
    <w:rsid w:val="001A0B04"/>
    <w:pPr>
      <w:numPr>
        <w:ilvl w:val="1"/>
      </w:numPr>
    </w:pPr>
  </w:style>
  <w:style w:type="character" w:customStyle="1" w:styleId="partabbul2Char">
    <w:name w:val="par_tab_bul2 Char"/>
    <w:link w:val="partabbul2"/>
    <w:uiPriority w:val="99"/>
    <w:rsid w:val="001A0B04"/>
    <w:rPr>
      <w:rFonts w:ascii="Verdana" w:eastAsia="Times New Roman" w:hAnsi="Verdana" w:cs="Times New Roman"/>
      <w:color w:val="000000"/>
      <w:sz w:val="24"/>
      <w:szCs w:val="24"/>
    </w:rPr>
  </w:style>
  <w:style w:type="paragraph" w:customStyle="1" w:styleId="partblnobul">
    <w:name w:val="par_tbl_nobul"/>
    <w:basedOn w:val="Default"/>
    <w:link w:val="partblnobulChar"/>
    <w:qFormat/>
    <w:rsid w:val="001A0B04"/>
    <w:pPr>
      <w:spacing w:line="264" w:lineRule="auto"/>
    </w:pPr>
    <w:rPr>
      <w:rFonts w:ascii="Verdana" w:hAnsi="Verdana" w:cs="Times New Roman"/>
    </w:rPr>
  </w:style>
  <w:style w:type="character" w:customStyle="1" w:styleId="partblnobulChar">
    <w:name w:val="par_tbl_nobul Char"/>
    <w:link w:val="partblnobul"/>
    <w:rsid w:val="001A0B04"/>
    <w:rPr>
      <w:rFonts w:ascii="Verdana" w:eastAsia="Times New Roman" w:hAnsi="Verdana" w:cs="Times New Roman"/>
      <w:color w:val="000000"/>
      <w:sz w:val="24"/>
      <w:szCs w:val="24"/>
      <w:lang w:val="en-US"/>
    </w:rPr>
  </w:style>
  <w:style w:type="paragraph" w:customStyle="1" w:styleId="Style1">
    <w:name w:val="Style1"/>
    <w:basedOn w:val="Normal"/>
    <w:uiPriority w:val="99"/>
    <w:rsid w:val="001A0B04"/>
    <w:pPr>
      <w:widowControl w:val="0"/>
      <w:autoSpaceDE w:val="0"/>
      <w:autoSpaceDN w:val="0"/>
      <w:adjustRightInd w:val="0"/>
      <w:spacing w:line="374" w:lineRule="exact"/>
    </w:pPr>
    <w:rPr>
      <w:rFonts w:ascii="Arial" w:eastAsia="Times New Roman" w:hAnsi="Arial" w:cs="Arial"/>
      <w:sz w:val="24"/>
      <w:szCs w:val="24"/>
      <w:lang w:val="en-US"/>
    </w:rPr>
  </w:style>
  <w:style w:type="paragraph" w:customStyle="1" w:styleId="Style3">
    <w:name w:val="Style3"/>
    <w:basedOn w:val="Normal"/>
    <w:uiPriority w:val="99"/>
    <w:rsid w:val="001A0B04"/>
    <w:pPr>
      <w:widowControl w:val="0"/>
      <w:autoSpaceDE w:val="0"/>
      <w:autoSpaceDN w:val="0"/>
      <w:adjustRightInd w:val="0"/>
      <w:spacing w:line="281" w:lineRule="exact"/>
    </w:pPr>
    <w:rPr>
      <w:rFonts w:ascii="Arial" w:eastAsia="Times New Roman" w:hAnsi="Arial" w:cs="Arial"/>
      <w:sz w:val="24"/>
      <w:szCs w:val="24"/>
      <w:lang w:val="en-US"/>
    </w:rPr>
  </w:style>
  <w:style w:type="paragraph" w:customStyle="1" w:styleId="Style16">
    <w:name w:val="Style16"/>
    <w:basedOn w:val="Normal"/>
    <w:uiPriority w:val="99"/>
    <w:rsid w:val="001A0B04"/>
    <w:pPr>
      <w:widowControl w:val="0"/>
      <w:autoSpaceDE w:val="0"/>
      <w:autoSpaceDN w:val="0"/>
      <w:adjustRightInd w:val="0"/>
      <w:spacing w:line="274" w:lineRule="exact"/>
      <w:ind w:firstLine="691"/>
      <w:jc w:val="both"/>
    </w:pPr>
    <w:rPr>
      <w:rFonts w:ascii="Arial" w:eastAsia="Times New Roman" w:hAnsi="Arial" w:cs="Arial"/>
      <w:sz w:val="24"/>
      <w:szCs w:val="24"/>
      <w:lang w:val="en-US"/>
    </w:rPr>
  </w:style>
  <w:style w:type="paragraph" w:customStyle="1" w:styleId="Style51">
    <w:name w:val="Style51"/>
    <w:basedOn w:val="Normal"/>
    <w:uiPriority w:val="99"/>
    <w:rsid w:val="001A0B04"/>
    <w:pPr>
      <w:widowControl w:val="0"/>
      <w:autoSpaceDE w:val="0"/>
      <w:autoSpaceDN w:val="0"/>
      <w:adjustRightInd w:val="0"/>
      <w:spacing w:line="288" w:lineRule="exact"/>
      <w:jc w:val="right"/>
    </w:pPr>
    <w:rPr>
      <w:rFonts w:ascii="Arial" w:eastAsia="Times New Roman" w:hAnsi="Arial" w:cs="Arial"/>
      <w:sz w:val="24"/>
      <w:szCs w:val="24"/>
      <w:lang w:val="en-US"/>
    </w:rPr>
  </w:style>
  <w:style w:type="paragraph" w:customStyle="1" w:styleId="Style84">
    <w:name w:val="Style84"/>
    <w:basedOn w:val="Normal"/>
    <w:uiPriority w:val="99"/>
    <w:rsid w:val="001A0B04"/>
    <w:pPr>
      <w:widowControl w:val="0"/>
      <w:autoSpaceDE w:val="0"/>
      <w:autoSpaceDN w:val="0"/>
      <w:adjustRightInd w:val="0"/>
      <w:spacing w:line="281" w:lineRule="exact"/>
    </w:pPr>
    <w:rPr>
      <w:rFonts w:ascii="Arial" w:eastAsia="Times New Roman" w:hAnsi="Arial" w:cs="Arial"/>
      <w:sz w:val="24"/>
      <w:szCs w:val="24"/>
      <w:lang w:val="en-US"/>
    </w:rPr>
  </w:style>
  <w:style w:type="character" w:customStyle="1" w:styleId="FontStyle273">
    <w:name w:val="Font Style273"/>
    <w:uiPriority w:val="99"/>
    <w:rsid w:val="001A0B04"/>
    <w:rPr>
      <w:rFonts w:ascii="Arial" w:hAnsi="Arial" w:cs="Arial"/>
      <w:b/>
      <w:bCs/>
      <w:color w:val="000000"/>
      <w:sz w:val="24"/>
      <w:szCs w:val="24"/>
    </w:rPr>
  </w:style>
  <w:style w:type="paragraph" w:customStyle="1" w:styleId="Antet1">
    <w:name w:val="Antet1"/>
    <w:uiPriority w:val="99"/>
    <w:rsid w:val="001A0B04"/>
    <w:pPr>
      <w:tabs>
        <w:tab w:val="center" w:pos="4196"/>
        <w:tab w:val="right" w:pos="8392"/>
      </w:tabs>
      <w:spacing w:line="240" w:lineRule="auto"/>
    </w:pPr>
    <w:rPr>
      <w:rFonts w:ascii="Times New Roman" w:eastAsia="Times New Roman" w:hAnsi="Times New Roman" w:cs="Times New Roman"/>
      <w:sz w:val="18"/>
      <w:szCs w:val="28"/>
      <w:lang w:val="ro-RO" w:eastAsia="ro-RO"/>
    </w:rPr>
  </w:style>
  <w:style w:type="paragraph" w:customStyle="1" w:styleId="instruct">
    <w:name w:val="instruct"/>
    <w:basedOn w:val="Normal"/>
    <w:uiPriority w:val="99"/>
    <w:rsid w:val="001A0B04"/>
    <w:pPr>
      <w:widowControl w:val="0"/>
      <w:autoSpaceDE w:val="0"/>
      <w:autoSpaceDN w:val="0"/>
      <w:adjustRightInd w:val="0"/>
      <w:spacing w:before="40" w:after="40" w:line="240" w:lineRule="auto"/>
    </w:pPr>
    <w:rPr>
      <w:rFonts w:ascii="Trebuchet MS" w:eastAsia="Times New Roman" w:hAnsi="Trebuchet MS" w:cs="Arial"/>
      <w:i/>
      <w:iCs/>
      <w:sz w:val="18"/>
      <w:szCs w:val="21"/>
      <w:lang w:val="ro-RO" w:eastAsia="sk-SK"/>
    </w:rPr>
  </w:style>
  <w:style w:type="paragraph" w:customStyle="1" w:styleId="Indent2cifre">
    <w:name w:val="Indent2cifre"/>
    <w:basedOn w:val="Normal"/>
    <w:uiPriority w:val="99"/>
    <w:rsid w:val="001A0B04"/>
    <w:pPr>
      <w:numPr>
        <w:numId w:val="12"/>
      </w:numPr>
      <w:spacing w:line="240" w:lineRule="auto"/>
      <w:jc w:val="both"/>
    </w:pPr>
    <w:rPr>
      <w:rFonts w:ascii="Times New Roman" w:eastAsia="Times New Roman" w:hAnsi="Times New Roman" w:cs="Times New Roman"/>
      <w:sz w:val="24"/>
      <w:szCs w:val="20"/>
      <w:lang w:val="ro-RO"/>
    </w:rPr>
  </w:style>
  <w:style w:type="paragraph" w:customStyle="1" w:styleId="font5">
    <w:name w:val="font5"/>
    <w:basedOn w:val="Normal"/>
    <w:uiPriority w:val="99"/>
    <w:rsid w:val="001A0B04"/>
    <w:pPr>
      <w:spacing w:before="100" w:beforeAutospacing="1" w:after="100" w:afterAutospacing="1" w:line="240" w:lineRule="auto"/>
    </w:pPr>
    <w:rPr>
      <w:rFonts w:ascii="Tahoma" w:eastAsia="Times New Roman" w:hAnsi="Tahoma" w:cs="Tahoma"/>
      <w:b/>
      <w:bCs/>
      <w:color w:val="000000"/>
      <w:sz w:val="16"/>
      <w:szCs w:val="16"/>
      <w:lang w:val="en-US"/>
    </w:rPr>
  </w:style>
  <w:style w:type="paragraph" w:customStyle="1" w:styleId="font6">
    <w:name w:val="font6"/>
    <w:basedOn w:val="Normal"/>
    <w:uiPriority w:val="99"/>
    <w:rsid w:val="001A0B04"/>
    <w:pPr>
      <w:spacing w:before="100" w:beforeAutospacing="1" w:after="100" w:afterAutospacing="1" w:line="240" w:lineRule="auto"/>
    </w:pPr>
    <w:rPr>
      <w:rFonts w:ascii="Tahoma" w:eastAsia="Times New Roman" w:hAnsi="Tahoma" w:cs="Tahoma"/>
      <w:color w:val="000000"/>
      <w:sz w:val="16"/>
      <w:szCs w:val="16"/>
      <w:lang w:val="en-US"/>
    </w:rPr>
  </w:style>
  <w:style w:type="paragraph" w:customStyle="1" w:styleId="Listing1">
    <w:name w:val="Listing1"/>
    <w:basedOn w:val="Normal"/>
    <w:uiPriority w:val="99"/>
    <w:rsid w:val="001A0B04"/>
    <w:pPr>
      <w:numPr>
        <w:numId w:val="13"/>
      </w:numPr>
      <w:tabs>
        <w:tab w:val="left" w:pos="709"/>
      </w:tabs>
      <w:overflowPunct w:val="0"/>
      <w:autoSpaceDE w:val="0"/>
      <w:autoSpaceDN w:val="0"/>
      <w:adjustRightInd w:val="0"/>
      <w:spacing w:line="300" w:lineRule="exact"/>
      <w:jc w:val="both"/>
      <w:textAlignment w:val="baseline"/>
    </w:pPr>
    <w:rPr>
      <w:rFonts w:ascii="Arial" w:eastAsia="Times New Roman" w:hAnsi="Arial" w:cs="Times New Roman"/>
      <w:szCs w:val="20"/>
      <w:lang w:eastAsia="de-DE"/>
    </w:rPr>
  </w:style>
  <w:style w:type="paragraph" w:customStyle="1" w:styleId="E1Caracter">
    <w:name w:val="E1 Caracter"/>
    <w:basedOn w:val="Normal"/>
    <w:link w:val="E1CaracterCaracter"/>
    <w:rsid w:val="001A0B04"/>
    <w:pPr>
      <w:overflowPunct w:val="0"/>
      <w:autoSpaceDE w:val="0"/>
      <w:autoSpaceDN w:val="0"/>
      <w:adjustRightInd w:val="0"/>
      <w:spacing w:after="160" w:line="320" w:lineRule="atLeast"/>
      <w:ind w:left="851"/>
      <w:jc w:val="both"/>
      <w:textAlignment w:val="baseline"/>
    </w:pPr>
    <w:rPr>
      <w:rFonts w:ascii="Arial" w:eastAsia="Calibri" w:hAnsi="Arial" w:cs="Arial"/>
      <w:lang w:val="de-DE" w:eastAsia="de-DE"/>
    </w:rPr>
  </w:style>
  <w:style w:type="character" w:customStyle="1" w:styleId="E1CaracterCaracter">
    <w:name w:val="E1 Caracter Caracter"/>
    <w:basedOn w:val="DefaultParagraphFont"/>
    <w:link w:val="E1Caracter"/>
    <w:locked/>
    <w:rsid w:val="001A0B04"/>
    <w:rPr>
      <w:rFonts w:ascii="Arial" w:eastAsia="Calibri" w:hAnsi="Arial" w:cs="Arial"/>
      <w:lang w:val="de-DE" w:eastAsia="de-DE"/>
    </w:rPr>
  </w:style>
  <w:style w:type="paragraph" w:customStyle="1" w:styleId="Char1CharCharCharCharChar">
    <w:name w:val="Char1 Char Char Char Char Char"/>
    <w:basedOn w:val="Normal"/>
    <w:uiPriority w:val="99"/>
    <w:rsid w:val="001A0B04"/>
    <w:pPr>
      <w:spacing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rsid w:val="001A0B04"/>
    <w:pPr>
      <w:spacing w:line="240" w:lineRule="auto"/>
    </w:pPr>
    <w:rPr>
      <w:rFonts w:ascii="Times New Roman" w:eastAsia="Times New Roman" w:hAnsi="Times New Roman" w:cs="Times New Roman"/>
      <w:sz w:val="24"/>
      <w:szCs w:val="24"/>
      <w:lang w:val="pl-PL" w:eastAsia="pl-PL"/>
    </w:rPr>
  </w:style>
  <w:style w:type="paragraph" w:customStyle="1" w:styleId="textdocument">
    <w:name w:val="text_document"/>
    <w:basedOn w:val="BodyText"/>
    <w:link w:val="textdocumentChar"/>
    <w:qFormat/>
    <w:rsid w:val="001A0B04"/>
    <w:pPr>
      <w:spacing w:before="240" w:after="0" w:line="240" w:lineRule="auto"/>
      <w:jc w:val="both"/>
    </w:pPr>
    <w:rPr>
      <w:rFonts w:ascii="Verdana" w:eastAsia="Times New Roman" w:hAnsi="Verdana" w:cs="Times New Roman"/>
      <w:sz w:val="18"/>
      <w:szCs w:val="18"/>
      <w:lang w:val="ro-RO"/>
    </w:rPr>
  </w:style>
  <w:style w:type="character" w:customStyle="1" w:styleId="textdocumentChar">
    <w:name w:val="text_document Char"/>
    <w:link w:val="textdocument"/>
    <w:rsid w:val="001A0B04"/>
    <w:rPr>
      <w:rFonts w:ascii="Verdana" w:eastAsia="Times New Roman" w:hAnsi="Verdana" w:cs="Times New Roman"/>
      <w:sz w:val="18"/>
      <w:szCs w:val="18"/>
      <w:lang w:val="ro-RO"/>
    </w:rPr>
  </w:style>
  <w:style w:type="character" w:customStyle="1" w:styleId="BodytextTrebuchetMS">
    <w:name w:val="Body text + Trebuchet MS"/>
    <w:aliases w:val="Italic"/>
    <w:basedOn w:val="DefaultParagraphFont"/>
    <w:rsid w:val="001A0B04"/>
    <w:rPr>
      <w:rFonts w:ascii="Trebuchet MS" w:eastAsia="Trebuchet MS" w:hAnsi="Trebuchet MS" w:cs="Trebuchet MS"/>
      <w:b w:val="0"/>
      <w:bCs w:val="0"/>
      <w:i/>
      <w:iCs/>
      <w:smallCaps w:val="0"/>
      <w:strike w:val="0"/>
      <w:spacing w:val="0"/>
      <w:sz w:val="13"/>
      <w:szCs w:val="13"/>
    </w:rPr>
  </w:style>
  <w:style w:type="character" w:customStyle="1" w:styleId="BodytextSpacing2pt">
    <w:name w:val="Body text + Spacing 2 pt"/>
    <w:basedOn w:val="DefaultParagraphFont"/>
    <w:rsid w:val="001A0B04"/>
    <w:rPr>
      <w:rFonts w:ascii="Batang" w:eastAsia="Batang" w:hAnsi="Batang" w:cs="Batang"/>
      <w:b w:val="0"/>
      <w:bCs w:val="0"/>
      <w:i w:val="0"/>
      <w:iCs w:val="0"/>
      <w:smallCaps w:val="0"/>
      <w:strike w:val="0"/>
      <w:spacing w:val="40"/>
      <w:sz w:val="13"/>
      <w:szCs w:val="13"/>
    </w:rPr>
  </w:style>
  <w:style w:type="paragraph" w:customStyle="1" w:styleId="Style2">
    <w:name w:val="Style2"/>
    <w:basedOn w:val="Normal"/>
    <w:uiPriority w:val="99"/>
    <w:rsid w:val="001A0B04"/>
    <w:pPr>
      <w:spacing w:line="240" w:lineRule="auto"/>
    </w:pPr>
    <w:rPr>
      <w:rFonts w:ascii="Arial" w:eastAsia="Times New Roman" w:hAnsi="Arial" w:cs="Times New Roman"/>
      <w:sz w:val="24"/>
      <w:szCs w:val="24"/>
      <w:lang w:val="en-US"/>
    </w:rPr>
  </w:style>
  <w:style w:type="paragraph" w:customStyle="1" w:styleId="StilCumarcatoriSymbolsimbolNegruLastnga75mmAg">
    <w:name w:val="Stil Cu marcatori Symbol (simbol) Negru La stânga:  75 mm Agă..."/>
    <w:basedOn w:val="Normal"/>
    <w:autoRedefine/>
    <w:uiPriority w:val="99"/>
    <w:rsid w:val="001A0B04"/>
    <w:pPr>
      <w:spacing w:after="120" w:line="288" w:lineRule="auto"/>
      <w:jc w:val="both"/>
    </w:pPr>
    <w:rPr>
      <w:rFonts w:ascii="Verdana" w:eastAsia="Times New Roman" w:hAnsi="Verdana" w:cs="Arial"/>
      <w:bCs/>
      <w:iCs/>
      <w:sz w:val="18"/>
      <w:szCs w:val="18"/>
      <w:u w:val="single"/>
      <w:lang w:val="ro-RO"/>
    </w:rPr>
  </w:style>
  <w:style w:type="paragraph" w:styleId="BodyTextIndent3">
    <w:name w:val="Body Text Indent 3"/>
    <w:basedOn w:val="Normal"/>
    <w:link w:val="BodyTextIndent3Char"/>
    <w:uiPriority w:val="99"/>
    <w:unhideWhenUsed/>
    <w:rsid w:val="001A0B04"/>
    <w:pPr>
      <w:spacing w:after="120" w:line="288" w:lineRule="auto"/>
      <w:ind w:left="360"/>
    </w:pPr>
    <w:rPr>
      <w:rFonts w:ascii="Verdana" w:eastAsia="Times New Roman" w:hAnsi="Verdana" w:cs="Verdana"/>
      <w:sz w:val="16"/>
      <w:szCs w:val="16"/>
    </w:rPr>
  </w:style>
  <w:style w:type="character" w:customStyle="1" w:styleId="BodyTextIndent3Char">
    <w:name w:val="Body Text Indent 3 Char"/>
    <w:basedOn w:val="DefaultParagraphFont"/>
    <w:link w:val="BodyTextIndent3"/>
    <w:uiPriority w:val="99"/>
    <w:rsid w:val="001A0B04"/>
    <w:rPr>
      <w:rFonts w:ascii="Verdana" w:eastAsia="Times New Roman" w:hAnsi="Verdana" w:cs="Verdana"/>
      <w:sz w:val="16"/>
      <w:szCs w:val="16"/>
    </w:rPr>
  </w:style>
  <w:style w:type="paragraph" w:customStyle="1" w:styleId="Bulet">
    <w:name w:val="Bulet"/>
    <w:basedOn w:val="Normal"/>
    <w:link w:val="BuletChar"/>
    <w:autoRedefine/>
    <w:rsid w:val="001A0B04"/>
    <w:pPr>
      <w:tabs>
        <w:tab w:val="left" w:pos="851"/>
      </w:tabs>
      <w:spacing w:after="120" w:line="288" w:lineRule="auto"/>
      <w:jc w:val="both"/>
    </w:pPr>
    <w:rPr>
      <w:rFonts w:ascii="Arial" w:eastAsia="Times New Roman" w:hAnsi="Arial" w:cs="Arial"/>
      <w:iCs/>
      <w:lang w:val="ro-RO"/>
    </w:rPr>
  </w:style>
  <w:style w:type="character" w:customStyle="1" w:styleId="BuletChar">
    <w:name w:val="Bulet Char"/>
    <w:basedOn w:val="DefaultParagraphFont"/>
    <w:link w:val="Bulet"/>
    <w:rsid w:val="001A0B04"/>
    <w:rPr>
      <w:rFonts w:ascii="Arial" w:eastAsia="Times New Roman" w:hAnsi="Arial" w:cs="Arial"/>
      <w:iCs/>
      <w:lang w:val="ro-RO"/>
    </w:rPr>
  </w:style>
  <w:style w:type="numbering" w:customStyle="1" w:styleId="Style11">
    <w:name w:val="Style11"/>
    <w:rsid w:val="001A0B04"/>
    <w:pPr>
      <w:numPr>
        <w:numId w:val="14"/>
      </w:numPr>
    </w:pPr>
  </w:style>
  <w:style w:type="character" w:customStyle="1" w:styleId="parcapttabChar">
    <w:name w:val="par_capt_tab Char"/>
    <w:link w:val="parcapttab"/>
    <w:locked/>
    <w:rsid w:val="001A0B04"/>
    <w:rPr>
      <w:rFonts w:ascii="Verdana" w:hAnsi="Verdana" w:cs="Verdana"/>
      <w:bCs/>
      <w:i/>
      <w:sz w:val="16"/>
      <w:szCs w:val="16"/>
      <w:lang w:val="ro-RO"/>
    </w:rPr>
  </w:style>
  <w:style w:type="paragraph" w:customStyle="1" w:styleId="parcapttab">
    <w:name w:val="par_capt_tab"/>
    <w:basedOn w:val="Caption"/>
    <w:link w:val="parcapttabChar"/>
    <w:qFormat/>
    <w:rsid w:val="001A0B04"/>
    <w:pPr>
      <w:spacing w:before="120" w:after="120"/>
      <w:jc w:val="right"/>
    </w:pPr>
    <w:rPr>
      <w:rFonts w:eastAsiaTheme="minorHAnsi"/>
      <w:bCs/>
      <w:i/>
      <w:lang w:val="ro-RO"/>
    </w:rPr>
  </w:style>
  <w:style w:type="paragraph" w:customStyle="1" w:styleId="Style39">
    <w:name w:val="Style39"/>
    <w:basedOn w:val="Normal"/>
    <w:uiPriority w:val="99"/>
    <w:rsid w:val="001A0B04"/>
    <w:pPr>
      <w:widowControl w:val="0"/>
      <w:autoSpaceDE w:val="0"/>
      <w:autoSpaceDN w:val="0"/>
      <w:adjustRightInd w:val="0"/>
      <w:spacing w:line="253" w:lineRule="exact"/>
      <w:ind w:firstLine="696"/>
      <w:jc w:val="both"/>
    </w:pPr>
    <w:rPr>
      <w:rFonts w:ascii="Arial" w:eastAsiaTheme="minorEastAsia" w:hAnsi="Arial" w:cs="Arial"/>
      <w:sz w:val="24"/>
      <w:szCs w:val="24"/>
      <w:lang w:val="en-US"/>
    </w:rPr>
  </w:style>
  <w:style w:type="paragraph" w:customStyle="1" w:styleId="Style40">
    <w:name w:val="Style40"/>
    <w:basedOn w:val="Normal"/>
    <w:uiPriority w:val="99"/>
    <w:rsid w:val="001A0B04"/>
    <w:pPr>
      <w:widowControl w:val="0"/>
      <w:autoSpaceDE w:val="0"/>
      <w:autoSpaceDN w:val="0"/>
      <w:adjustRightInd w:val="0"/>
      <w:spacing w:line="250" w:lineRule="exact"/>
      <w:ind w:firstLine="710"/>
      <w:jc w:val="both"/>
    </w:pPr>
    <w:rPr>
      <w:rFonts w:ascii="Arial" w:eastAsiaTheme="minorEastAsia" w:hAnsi="Arial" w:cs="Arial"/>
      <w:sz w:val="24"/>
      <w:szCs w:val="24"/>
      <w:lang w:val="en-US"/>
    </w:rPr>
  </w:style>
  <w:style w:type="character" w:customStyle="1" w:styleId="FontStyle154">
    <w:name w:val="Font Style154"/>
    <w:basedOn w:val="DefaultParagraphFont"/>
    <w:uiPriority w:val="99"/>
    <w:rsid w:val="001A0B04"/>
    <w:rPr>
      <w:rFonts w:ascii="Arial" w:hAnsi="Arial" w:cs="Arial"/>
      <w:color w:val="000000"/>
      <w:sz w:val="20"/>
      <w:szCs w:val="20"/>
    </w:rPr>
  </w:style>
  <w:style w:type="character" w:customStyle="1" w:styleId="Heading1Char1">
    <w:name w:val="Heading 1 Char1"/>
    <w:aliases w:val="Hoofdstuk Char1,Heading 1 Char Char Char Char1,Chapitre Char1,h1 Char1,H1 Char1,H11 Char1,H12 Char1,H111 Char1,H13 Char1,H112 Char1,H14 Char1,H113 Char1,H15 Char1,H114 Char1,H16 Char1,H115 Char1,H17 Char1,H116 Char1,H18 Char1,H117 Char1"/>
    <w:basedOn w:val="DefaultParagraphFont"/>
    <w:rsid w:val="001A0B04"/>
    <w:rPr>
      <w:rFonts w:asciiTheme="majorHAnsi" w:eastAsiaTheme="majorEastAsia" w:hAnsiTheme="majorHAnsi" w:cstheme="majorBidi"/>
      <w:b/>
      <w:bCs/>
      <w:color w:val="365F91" w:themeColor="accent1" w:themeShade="BF"/>
      <w:sz w:val="28"/>
      <w:szCs w:val="28"/>
      <w:lang w:val="en-GB"/>
    </w:rPr>
  </w:style>
  <w:style w:type="character" w:customStyle="1" w:styleId="Heading2Char1">
    <w:name w:val="Heading 2 Char1"/>
    <w:aliases w:val="Fejléc 2 Char1,sous-chapitre Char Char2,sous-chapitre Char Char Char1,sous-chapitre Char2,a Titlu 2 Char2,a Titlu 2 Char Char1"/>
    <w:basedOn w:val="DefaultParagraphFont"/>
    <w:semiHidden/>
    <w:rsid w:val="001A0B04"/>
    <w:rPr>
      <w:rFonts w:asciiTheme="majorHAnsi" w:eastAsiaTheme="majorEastAsia" w:hAnsiTheme="majorHAnsi" w:cstheme="majorBidi"/>
      <w:b/>
      <w:bCs/>
      <w:color w:val="4F81BD" w:themeColor="accent1"/>
      <w:sz w:val="26"/>
      <w:szCs w:val="26"/>
      <w:lang w:val="en-GB"/>
    </w:rPr>
  </w:style>
  <w:style w:type="character" w:customStyle="1" w:styleId="Heading3Char1">
    <w:name w:val="Heading 3 Char1"/>
    <w:aliases w:val="L3 Char1,KopCat. 3 Char1,Section Char1,h3 Char1"/>
    <w:basedOn w:val="DefaultParagraphFont"/>
    <w:semiHidden/>
    <w:rsid w:val="001A0B04"/>
    <w:rPr>
      <w:rFonts w:asciiTheme="majorHAnsi" w:eastAsiaTheme="majorEastAsia" w:hAnsiTheme="majorHAnsi" w:cstheme="majorBidi"/>
      <w:b/>
      <w:bCs/>
      <w:color w:val="4F81BD" w:themeColor="accent1"/>
      <w:sz w:val="18"/>
      <w:szCs w:val="18"/>
      <w:lang w:val="en-GB"/>
    </w:rPr>
  </w:style>
  <w:style w:type="character" w:customStyle="1" w:styleId="Heading4Char1">
    <w:name w:val="Heading 4 Char1"/>
    <w:aliases w:val="Heading4 Char1,Subsection Char1,h4 Char1,Sous-Section Char1"/>
    <w:basedOn w:val="DefaultParagraphFont"/>
    <w:semiHidden/>
    <w:rsid w:val="001A0B04"/>
    <w:rPr>
      <w:rFonts w:asciiTheme="majorHAnsi" w:eastAsiaTheme="majorEastAsia" w:hAnsiTheme="majorHAnsi" w:cstheme="majorBidi"/>
      <w:b/>
      <w:bCs/>
      <w:i/>
      <w:iCs/>
      <w:color w:val="4F81BD" w:themeColor="accent1"/>
      <w:sz w:val="18"/>
      <w:szCs w:val="18"/>
      <w:lang w:val="en-GB"/>
    </w:rPr>
  </w:style>
  <w:style w:type="character" w:customStyle="1" w:styleId="Heading8Char1">
    <w:name w:val="Heading 8 Char1"/>
    <w:aliases w:val="=Heading 3 w/o number Char1"/>
    <w:basedOn w:val="DefaultParagraphFont"/>
    <w:semiHidden/>
    <w:rsid w:val="001A0B04"/>
    <w:rPr>
      <w:rFonts w:asciiTheme="majorHAnsi" w:eastAsiaTheme="majorEastAsia" w:hAnsiTheme="majorHAnsi" w:cstheme="majorBidi"/>
      <w:color w:val="404040" w:themeColor="text1" w:themeTint="BF"/>
      <w:lang w:val="en-GB"/>
    </w:rPr>
  </w:style>
  <w:style w:type="character" w:customStyle="1" w:styleId="Heading9Char1">
    <w:name w:val="Heading 9 Char1"/>
    <w:aliases w:val="Tables Char1,Reference Appendix Char2,Reference Appendix Char Char1"/>
    <w:basedOn w:val="DefaultParagraphFont"/>
    <w:semiHidden/>
    <w:rsid w:val="001A0B04"/>
    <w:rPr>
      <w:rFonts w:asciiTheme="majorHAnsi" w:eastAsiaTheme="majorEastAsia" w:hAnsiTheme="majorHAnsi" w:cstheme="majorBidi"/>
      <w:i/>
      <w:iCs/>
      <w:color w:val="404040" w:themeColor="text1" w:themeTint="BF"/>
      <w:lang w:val="en-GB"/>
    </w:rPr>
  </w:style>
  <w:style w:type="character" w:customStyle="1" w:styleId="FootnoteTextChar1">
    <w:name w:val="Footnote Text Char1"/>
    <w:aliases w:val="Char Char2,Char Char Char2,Char Char Char Char1,Note de bas de page Car Char1,Char1 Char Char1,Note de bas de page Car Char Car Char1,Note de bas de page Car Car Car Char1,Note de bas de page Car Char Car Car Car Car Car Char1"/>
    <w:basedOn w:val="DefaultParagraphFont"/>
    <w:uiPriority w:val="99"/>
    <w:semiHidden/>
    <w:rsid w:val="001A0B04"/>
    <w:rPr>
      <w:rFonts w:ascii="Verdana" w:hAnsi="Verdana" w:cs="Verdana"/>
      <w:sz w:val="20"/>
      <w:szCs w:val="20"/>
      <w:lang w:val="en-GB"/>
    </w:rPr>
  </w:style>
  <w:style w:type="paragraph" w:customStyle="1" w:styleId="CharCharCharChar2">
    <w:name w:val="Char Char Char Char2"/>
    <w:basedOn w:val="Normal"/>
    <w:uiPriority w:val="99"/>
    <w:rsid w:val="001A0B04"/>
    <w:pPr>
      <w:spacing w:line="240" w:lineRule="auto"/>
    </w:pPr>
    <w:rPr>
      <w:rFonts w:ascii="Times New Roman" w:eastAsia="Times New Roman" w:hAnsi="Times New Roman" w:cs="Times New Roman"/>
      <w:sz w:val="24"/>
      <w:szCs w:val="24"/>
      <w:lang w:val="pl-PL" w:eastAsia="pl-PL"/>
    </w:rPr>
  </w:style>
  <w:style w:type="paragraph" w:customStyle="1" w:styleId="TTabel">
    <w:name w:val="T_Tabel"/>
    <w:basedOn w:val="Normal"/>
    <w:next w:val="Normal"/>
    <w:link w:val="TTabelChar"/>
    <w:rsid w:val="001A0B04"/>
    <w:pPr>
      <w:spacing w:before="120" w:after="120" w:line="240" w:lineRule="auto"/>
    </w:pPr>
    <w:rPr>
      <w:rFonts w:ascii="Times New Roman" w:eastAsia="Times New Roman" w:hAnsi="Times New Roman" w:cs="Times New Roman"/>
      <w:b/>
      <w:szCs w:val="24"/>
      <w:lang w:val="en-US"/>
    </w:rPr>
  </w:style>
  <w:style w:type="character" w:customStyle="1" w:styleId="TTabelChar">
    <w:name w:val="T_Tabel Char"/>
    <w:link w:val="TTabel"/>
    <w:rsid w:val="001A0B04"/>
    <w:rPr>
      <w:rFonts w:ascii="Times New Roman" w:eastAsia="Times New Roman" w:hAnsi="Times New Roman" w:cs="Times New Roman"/>
      <w:b/>
      <w:szCs w:val="24"/>
      <w:lang w:val="en-US"/>
    </w:rPr>
  </w:style>
  <w:style w:type="paragraph" w:customStyle="1" w:styleId="ZchnZchnCharCharCharCharCharChar">
    <w:name w:val="Zchn Zchn Char Char Char Char Char Char"/>
    <w:basedOn w:val="Normal"/>
    <w:rsid w:val="001A0B04"/>
    <w:pPr>
      <w:spacing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98865">
      <w:bodyDiv w:val="1"/>
      <w:marLeft w:val="0"/>
      <w:marRight w:val="0"/>
      <w:marTop w:val="0"/>
      <w:marBottom w:val="0"/>
      <w:divBdr>
        <w:top w:val="none" w:sz="0" w:space="0" w:color="auto"/>
        <w:left w:val="none" w:sz="0" w:space="0" w:color="auto"/>
        <w:bottom w:val="none" w:sz="0" w:space="0" w:color="auto"/>
        <w:right w:val="none" w:sz="0" w:space="0" w:color="auto"/>
      </w:divBdr>
    </w:div>
    <w:div w:id="113795154">
      <w:bodyDiv w:val="1"/>
      <w:marLeft w:val="0"/>
      <w:marRight w:val="0"/>
      <w:marTop w:val="0"/>
      <w:marBottom w:val="0"/>
      <w:divBdr>
        <w:top w:val="none" w:sz="0" w:space="0" w:color="auto"/>
        <w:left w:val="none" w:sz="0" w:space="0" w:color="auto"/>
        <w:bottom w:val="none" w:sz="0" w:space="0" w:color="auto"/>
        <w:right w:val="none" w:sz="0" w:space="0" w:color="auto"/>
      </w:divBdr>
    </w:div>
    <w:div w:id="176848210">
      <w:bodyDiv w:val="1"/>
      <w:marLeft w:val="0"/>
      <w:marRight w:val="0"/>
      <w:marTop w:val="0"/>
      <w:marBottom w:val="0"/>
      <w:divBdr>
        <w:top w:val="none" w:sz="0" w:space="0" w:color="auto"/>
        <w:left w:val="none" w:sz="0" w:space="0" w:color="auto"/>
        <w:bottom w:val="none" w:sz="0" w:space="0" w:color="auto"/>
        <w:right w:val="none" w:sz="0" w:space="0" w:color="auto"/>
      </w:divBdr>
    </w:div>
    <w:div w:id="180975089">
      <w:bodyDiv w:val="1"/>
      <w:marLeft w:val="0"/>
      <w:marRight w:val="0"/>
      <w:marTop w:val="0"/>
      <w:marBottom w:val="0"/>
      <w:divBdr>
        <w:top w:val="none" w:sz="0" w:space="0" w:color="auto"/>
        <w:left w:val="none" w:sz="0" w:space="0" w:color="auto"/>
        <w:bottom w:val="none" w:sz="0" w:space="0" w:color="auto"/>
        <w:right w:val="none" w:sz="0" w:space="0" w:color="auto"/>
      </w:divBdr>
    </w:div>
    <w:div w:id="227769430">
      <w:bodyDiv w:val="1"/>
      <w:marLeft w:val="0"/>
      <w:marRight w:val="0"/>
      <w:marTop w:val="0"/>
      <w:marBottom w:val="0"/>
      <w:divBdr>
        <w:top w:val="none" w:sz="0" w:space="0" w:color="auto"/>
        <w:left w:val="none" w:sz="0" w:space="0" w:color="auto"/>
        <w:bottom w:val="none" w:sz="0" w:space="0" w:color="auto"/>
        <w:right w:val="none" w:sz="0" w:space="0" w:color="auto"/>
      </w:divBdr>
    </w:div>
    <w:div w:id="256447504">
      <w:bodyDiv w:val="1"/>
      <w:marLeft w:val="0"/>
      <w:marRight w:val="0"/>
      <w:marTop w:val="0"/>
      <w:marBottom w:val="0"/>
      <w:divBdr>
        <w:top w:val="none" w:sz="0" w:space="0" w:color="auto"/>
        <w:left w:val="none" w:sz="0" w:space="0" w:color="auto"/>
        <w:bottom w:val="none" w:sz="0" w:space="0" w:color="auto"/>
        <w:right w:val="none" w:sz="0" w:space="0" w:color="auto"/>
      </w:divBdr>
    </w:div>
    <w:div w:id="295599905">
      <w:bodyDiv w:val="1"/>
      <w:marLeft w:val="0"/>
      <w:marRight w:val="0"/>
      <w:marTop w:val="0"/>
      <w:marBottom w:val="0"/>
      <w:divBdr>
        <w:top w:val="none" w:sz="0" w:space="0" w:color="auto"/>
        <w:left w:val="none" w:sz="0" w:space="0" w:color="auto"/>
        <w:bottom w:val="none" w:sz="0" w:space="0" w:color="auto"/>
        <w:right w:val="none" w:sz="0" w:space="0" w:color="auto"/>
      </w:divBdr>
    </w:div>
    <w:div w:id="373046413">
      <w:bodyDiv w:val="1"/>
      <w:marLeft w:val="0"/>
      <w:marRight w:val="0"/>
      <w:marTop w:val="0"/>
      <w:marBottom w:val="0"/>
      <w:divBdr>
        <w:top w:val="none" w:sz="0" w:space="0" w:color="auto"/>
        <w:left w:val="none" w:sz="0" w:space="0" w:color="auto"/>
        <w:bottom w:val="none" w:sz="0" w:space="0" w:color="auto"/>
        <w:right w:val="none" w:sz="0" w:space="0" w:color="auto"/>
      </w:divBdr>
    </w:div>
    <w:div w:id="420299870">
      <w:bodyDiv w:val="1"/>
      <w:marLeft w:val="0"/>
      <w:marRight w:val="0"/>
      <w:marTop w:val="0"/>
      <w:marBottom w:val="0"/>
      <w:divBdr>
        <w:top w:val="none" w:sz="0" w:space="0" w:color="auto"/>
        <w:left w:val="none" w:sz="0" w:space="0" w:color="auto"/>
        <w:bottom w:val="none" w:sz="0" w:space="0" w:color="auto"/>
        <w:right w:val="none" w:sz="0" w:space="0" w:color="auto"/>
      </w:divBdr>
    </w:div>
    <w:div w:id="505170268">
      <w:bodyDiv w:val="1"/>
      <w:marLeft w:val="0"/>
      <w:marRight w:val="0"/>
      <w:marTop w:val="0"/>
      <w:marBottom w:val="0"/>
      <w:divBdr>
        <w:top w:val="none" w:sz="0" w:space="0" w:color="auto"/>
        <w:left w:val="none" w:sz="0" w:space="0" w:color="auto"/>
        <w:bottom w:val="none" w:sz="0" w:space="0" w:color="auto"/>
        <w:right w:val="none" w:sz="0" w:space="0" w:color="auto"/>
      </w:divBdr>
    </w:div>
    <w:div w:id="644509889">
      <w:bodyDiv w:val="1"/>
      <w:marLeft w:val="0"/>
      <w:marRight w:val="0"/>
      <w:marTop w:val="0"/>
      <w:marBottom w:val="0"/>
      <w:divBdr>
        <w:top w:val="none" w:sz="0" w:space="0" w:color="auto"/>
        <w:left w:val="none" w:sz="0" w:space="0" w:color="auto"/>
        <w:bottom w:val="none" w:sz="0" w:space="0" w:color="auto"/>
        <w:right w:val="none" w:sz="0" w:space="0" w:color="auto"/>
      </w:divBdr>
    </w:div>
    <w:div w:id="658117694">
      <w:bodyDiv w:val="1"/>
      <w:marLeft w:val="0"/>
      <w:marRight w:val="0"/>
      <w:marTop w:val="0"/>
      <w:marBottom w:val="0"/>
      <w:divBdr>
        <w:top w:val="none" w:sz="0" w:space="0" w:color="auto"/>
        <w:left w:val="none" w:sz="0" w:space="0" w:color="auto"/>
        <w:bottom w:val="none" w:sz="0" w:space="0" w:color="auto"/>
        <w:right w:val="none" w:sz="0" w:space="0" w:color="auto"/>
      </w:divBdr>
    </w:div>
    <w:div w:id="757291948">
      <w:bodyDiv w:val="1"/>
      <w:marLeft w:val="0"/>
      <w:marRight w:val="0"/>
      <w:marTop w:val="0"/>
      <w:marBottom w:val="0"/>
      <w:divBdr>
        <w:top w:val="none" w:sz="0" w:space="0" w:color="auto"/>
        <w:left w:val="none" w:sz="0" w:space="0" w:color="auto"/>
        <w:bottom w:val="none" w:sz="0" w:space="0" w:color="auto"/>
        <w:right w:val="none" w:sz="0" w:space="0" w:color="auto"/>
      </w:divBdr>
    </w:div>
    <w:div w:id="790585786">
      <w:bodyDiv w:val="1"/>
      <w:marLeft w:val="0"/>
      <w:marRight w:val="0"/>
      <w:marTop w:val="0"/>
      <w:marBottom w:val="0"/>
      <w:divBdr>
        <w:top w:val="none" w:sz="0" w:space="0" w:color="auto"/>
        <w:left w:val="none" w:sz="0" w:space="0" w:color="auto"/>
        <w:bottom w:val="none" w:sz="0" w:space="0" w:color="auto"/>
        <w:right w:val="none" w:sz="0" w:space="0" w:color="auto"/>
      </w:divBdr>
    </w:div>
    <w:div w:id="918052183">
      <w:bodyDiv w:val="1"/>
      <w:marLeft w:val="0"/>
      <w:marRight w:val="0"/>
      <w:marTop w:val="0"/>
      <w:marBottom w:val="0"/>
      <w:divBdr>
        <w:top w:val="none" w:sz="0" w:space="0" w:color="auto"/>
        <w:left w:val="none" w:sz="0" w:space="0" w:color="auto"/>
        <w:bottom w:val="none" w:sz="0" w:space="0" w:color="auto"/>
        <w:right w:val="none" w:sz="0" w:space="0" w:color="auto"/>
      </w:divBdr>
    </w:div>
    <w:div w:id="975336497">
      <w:bodyDiv w:val="1"/>
      <w:marLeft w:val="0"/>
      <w:marRight w:val="0"/>
      <w:marTop w:val="0"/>
      <w:marBottom w:val="0"/>
      <w:divBdr>
        <w:top w:val="none" w:sz="0" w:space="0" w:color="auto"/>
        <w:left w:val="none" w:sz="0" w:space="0" w:color="auto"/>
        <w:bottom w:val="none" w:sz="0" w:space="0" w:color="auto"/>
        <w:right w:val="none" w:sz="0" w:space="0" w:color="auto"/>
      </w:divBdr>
    </w:div>
    <w:div w:id="1433628107">
      <w:bodyDiv w:val="1"/>
      <w:marLeft w:val="0"/>
      <w:marRight w:val="0"/>
      <w:marTop w:val="0"/>
      <w:marBottom w:val="0"/>
      <w:divBdr>
        <w:top w:val="none" w:sz="0" w:space="0" w:color="auto"/>
        <w:left w:val="none" w:sz="0" w:space="0" w:color="auto"/>
        <w:bottom w:val="none" w:sz="0" w:space="0" w:color="auto"/>
        <w:right w:val="none" w:sz="0" w:space="0" w:color="auto"/>
      </w:divBdr>
    </w:div>
    <w:div w:id="1536118815">
      <w:bodyDiv w:val="1"/>
      <w:marLeft w:val="0"/>
      <w:marRight w:val="0"/>
      <w:marTop w:val="0"/>
      <w:marBottom w:val="0"/>
      <w:divBdr>
        <w:top w:val="none" w:sz="0" w:space="0" w:color="auto"/>
        <w:left w:val="none" w:sz="0" w:space="0" w:color="auto"/>
        <w:bottom w:val="none" w:sz="0" w:space="0" w:color="auto"/>
        <w:right w:val="none" w:sz="0" w:space="0" w:color="auto"/>
      </w:divBdr>
    </w:div>
    <w:div w:id="1587955352">
      <w:bodyDiv w:val="1"/>
      <w:marLeft w:val="0"/>
      <w:marRight w:val="0"/>
      <w:marTop w:val="0"/>
      <w:marBottom w:val="0"/>
      <w:divBdr>
        <w:top w:val="none" w:sz="0" w:space="0" w:color="auto"/>
        <w:left w:val="none" w:sz="0" w:space="0" w:color="auto"/>
        <w:bottom w:val="none" w:sz="0" w:space="0" w:color="auto"/>
        <w:right w:val="none" w:sz="0" w:space="0" w:color="auto"/>
      </w:divBdr>
    </w:div>
    <w:div w:id="1598755262">
      <w:bodyDiv w:val="1"/>
      <w:marLeft w:val="0"/>
      <w:marRight w:val="0"/>
      <w:marTop w:val="0"/>
      <w:marBottom w:val="0"/>
      <w:divBdr>
        <w:top w:val="none" w:sz="0" w:space="0" w:color="auto"/>
        <w:left w:val="none" w:sz="0" w:space="0" w:color="auto"/>
        <w:bottom w:val="none" w:sz="0" w:space="0" w:color="auto"/>
        <w:right w:val="none" w:sz="0" w:space="0" w:color="auto"/>
      </w:divBdr>
    </w:div>
    <w:div w:id="1644114959">
      <w:bodyDiv w:val="1"/>
      <w:marLeft w:val="0"/>
      <w:marRight w:val="0"/>
      <w:marTop w:val="0"/>
      <w:marBottom w:val="0"/>
      <w:divBdr>
        <w:top w:val="none" w:sz="0" w:space="0" w:color="auto"/>
        <w:left w:val="none" w:sz="0" w:space="0" w:color="auto"/>
        <w:bottom w:val="none" w:sz="0" w:space="0" w:color="auto"/>
        <w:right w:val="none" w:sz="0" w:space="0" w:color="auto"/>
      </w:divBdr>
    </w:div>
    <w:div w:id="1644626470">
      <w:bodyDiv w:val="1"/>
      <w:marLeft w:val="0"/>
      <w:marRight w:val="0"/>
      <w:marTop w:val="0"/>
      <w:marBottom w:val="0"/>
      <w:divBdr>
        <w:top w:val="none" w:sz="0" w:space="0" w:color="auto"/>
        <w:left w:val="none" w:sz="0" w:space="0" w:color="auto"/>
        <w:bottom w:val="none" w:sz="0" w:space="0" w:color="auto"/>
        <w:right w:val="none" w:sz="0" w:space="0" w:color="auto"/>
      </w:divBdr>
    </w:div>
    <w:div w:id="1761246601">
      <w:bodyDiv w:val="1"/>
      <w:marLeft w:val="0"/>
      <w:marRight w:val="0"/>
      <w:marTop w:val="0"/>
      <w:marBottom w:val="0"/>
      <w:divBdr>
        <w:top w:val="none" w:sz="0" w:space="0" w:color="auto"/>
        <w:left w:val="none" w:sz="0" w:space="0" w:color="auto"/>
        <w:bottom w:val="none" w:sz="0" w:space="0" w:color="auto"/>
        <w:right w:val="none" w:sz="0" w:space="0" w:color="auto"/>
      </w:divBdr>
    </w:div>
    <w:div w:id="184138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0A09F-26E4-48B0-A766-0666A7B5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1911</Words>
  <Characters>10895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dc:creator>
  <cp:lastModifiedBy>licente.uip@apavil.ro</cp:lastModifiedBy>
  <cp:revision>2</cp:revision>
  <cp:lastPrinted>2013-08-21T11:15:00Z</cp:lastPrinted>
  <dcterms:created xsi:type="dcterms:W3CDTF">2022-04-06T08:24:00Z</dcterms:created>
  <dcterms:modified xsi:type="dcterms:W3CDTF">2022-04-06T08:24:00Z</dcterms:modified>
</cp:coreProperties>
</file>